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A101FA8" w14:textId="77777777" w:rsidR="00B046CF" w:rsidRDefault="00B046CF" w:rsidP="00B046CF">
      <w:pPr>
        <w:ind w:left="360"/>
        <w:jc w:val="center"/>
        <w:rPr>
          <w:rFonts w:ascii="Garamond" w:hAnsi="Garamond"/>
          <w:b/>
        </w:rPr>
      </w:pPr>
      <w:r>
        <w:rPr>
          <w:rFonts w:ascii="Garamond" w:hAnsi="Garamond"/>
          <w:b/>
        </w:rPr>
        <w:t xml:space="preserve">CHM 2120 – </w:t>
      </w:r>
      <w:r w:rsidR="006D02AD">
        <w:rPr>
          <w:rFonts w:ascii="Garamond" w:hAnsi="Garamond"/>
          <w:b/>
        </w:rPr>
        <w:t>Problem set 6</w:t>
      </w:r>
    </w:p>
    <w:p w14:paraId="379B65E5" w14:textId="77777777" w:rsidR="00B046CF" w:rsidRPr="0058794C" w:rsidRDefault="00B046CF" w:rsidP="00B046CF">
      <w:pPr>
        <w:ind w:left="360"/>
        <w:jc w:val="center"/>
        <w:rPr>
          <w:rFonts w:ascii="Garamond" w:hAnsi="Garamond"/>
          <w:b/>
          <w:color w:val="FF0000"/>
        </w:rPr>
      </w:pPr>
      <w:r w:rsidRPr="0058794C">
        <w:rPr>
          <w:rFonts w:ascii="Garamond" w:hAnsi="Garamond"/>
          <w:b/>
          <w:color w:val="FF0000"/>
        </w:rPr>
        <w:t>ANSWERS</w:t>
      </w:r>
    </w:p>
    <w:p w14:paraId="5FA0D150" w14:textId="77777777" w:rsidR="00B046CF" w:rsidRPr="006410BD" w:rsidRDefault="00B046CF" w:rsidP="00B046CF">
      <w:pPr>
        <w:ind w:left="360"/>
        <w:rPr>
          <w:rFonts w:ascii="Garamond" w:hAnsi="Garamond"/>
        </w:rPr>
      </w:pPr>
    </w:p>
    <w:p w14:paraId="378AE313" w14:textId="77777777" w:rsidR="00B046CF" w:rsidRPr="006410BD" w:rsidRDefault="00B046CF" w:rsidP="00B046CF">
      <w:pPr>
        <w:ind w:left="360"/>
        <w:rPr>
          <w:rFonts w:ascii="Garamond" w:hAnsi="Garamond"/>
          <w:b/>
        </w:rPr>
      </w:pPr>
      <w:r w:rsidRPr="006410BD">
        <w:rPr>
          <w:rFonts w:ascii="Garamond" w:hAnsi="Garamond"/>
          <w:b/>
        </w:rPr>
        <w:t>In this assignment:</w:t>
      </w:r>
    </w:p>
    <w:p w14:paraId="14BD3429" w14:textId="77777777" w:rsidR="000409B7" w:rsidRPr="001544F3" w:rsidRDefault="000409B7" w:rsidP="000409B7">
      <w:pPr>
        <w:numPr>
          <w:ilvl w:val="0"/>
          <w:numId w:val="1"/>
        </w:numPr>
        <w:rPr>
          <w:rFonts w:ascii="Garamond" w:hAnsi="Garamond"/>
        </w:rPr>
      </w:pPr>
      <w:r w:rsidRPr="001544F3">
        <w:rPr>
          <w:rFonts w:ascii="Garamond" w:hAnsi="Garamond"/>
        </w:rPr>
        <w:t>Enols &amp; enolates</w:t>
      </w:r>
    </w:p>
    <w:p w14:paraId="3986C477" w14:textId="77777777" w:rsidR="000409B7" w:rsidRPr="001544F3" w:rsidRDefault="000409B7" w:rsidP="000409B7">
      <w:pPr>
        <w:numPr>
          <w:ilvl w:val="0"/>
          <w:numId w:val="1"/>
        </w:numPr>
        <w:rPr>
          <w:rFonts w:ascii="Garamond" w:hAnsi="Garamond"/>
        </w:rPr>
      </w:pPr>
      <w:r w:rsidRPr="001544F3">
        <w:rPr>
          <w:rFonts w:ascii="Garamond" w:hAnsi="Garamond"/>
        </w:rPr>
        <w:t>Aldol reaction</w:t>
      </w:r>
    </w:p>
    <w:p w14:paraId="022BCC38" w14:textId="77777777" w:rsidR="000409B7" w:rsidRPr="001544F3" w:rsidRDefault="000409B7" w:rsidP="000409B7">
      <w:pPr>
        <w:numPr>
          <w:ilvl w:val="0"/>
          <w:numId w:val="1"/>
        </w:numPr>
        <w:rPr>
          <w:rFonts w:ascii="Garamond" w:hAnsi="Garamond"/>
        </w:rPr>
      </w:pPr>
      <w:r w:rsidRPr="001544F3">
        <w:rPr>
          <w:rFonts w:ascii="Garamond" w:hAnsi="Garamond"/>
        </w:rPr>
        <w:t>Synthesis</w:t>
      </w:r>
    </w:p>
    <w:p w14:paraId="2B2E28CB" w14:textId="77777777" w:rsidR="00B046CF" w:rsidRPr="006410BD" w:rsidRDefault="00B046CF" w:rsidP="00B046CF">
      <w:pPr>
        <w:rPr>
          <w:rFonts w:ascii="Garamond" w:hAnsi="Garamond"/>
        </w:rPr>
      </w:pPr>
    </w:p>
    <w:p w14:paraId="24DFAF04" w14:textId="77777777" w:rsidR="00B046CF" w:rsidRPr="006410BD" w:rsidRDefault="00B046CF" w:rsidP="00B046CF">
      <w:pPr>
        <w:numPr>
          <w:ilvl w:val="0"/>
          <w:numId w:val="2"/>
        </w:numPr>
        <w:rPr>
          <w:rFonts w:ascii="Garamond" w:hAnsi="Garamond"/>
        </w:rPr>
      </w:pPr>
      <w:r w:rsidRPr="006410BD">
        <w:rPr>
          <w:rFonts w:ascii="Garamond" w:hAnsi="Garamond"/>
        </w:rPr>
        <w:t>Give the IUPAC names or accepted trivial names for the following molecules:</w:t>
      </w:r>
    </w:p>
    <w:p w14:paraId="3449F9EE" w14:textId="77777777" w:rsidR="00B046CF" w:rsidRDefault="00B046CF" w:rsidP="00B046CF">
      <w:pPr>
        <w:ind w:left="360"/>
      </w:pPr>
    </w:p>
    <w:p w14:paraId="1505F242" w14:textId="77777777" w:rsidR="00B046CF" w:rsidRDefault="00B046CF" w:rsidP="00B046CF">
      <w:pPr>
        <w:ind w:left="360"/>
        <w:rPr>
          <w:rFonts w:ascii="Garamond" w:hAnsi="Garamond"/>
        </w:rPr>
        <w:sectPr w:rsidR="00B046CF" w:rsidSect="00B046CF">
          <w:headerReference w:type="default" r:id="rId8"/>
          <w:footerReference w:type="even" r:id="rId9"/>
          <w:footerReference w:type="default" r:id="rId10"/>
          <w:pgSz w:w="12240" w:h="15840" w:code="1"/>
          <w:pgMar w:top="1440" w:right="1800" w:bottom="1440" w:left="1800" w:header="720" w:footer="720" w:gutter="0"/>
          <w:cols w:space="720"/>
          <w:titlePg/>
          <w:docGrid w:linePitch="360"/>
        </w:sectPr>
      </w:pPr>
    </w:p>
    <w:p w14:paraId="202B9CCE" w14:textId="77777777" w:rsidR="00B046CF" w:rsidRPr="0058794C" w:rsidRDefault="00B046CF" w:rsidP="00B046CF">
      <w:pPr>
        <w:ind w:left="360" w:firstLine="360"/>
        <w:rPr>
          <w:rFonts w:ascii="Garamond" w:hAnsi="Garamond"/>
          <w:color w:val="0000FF"/>
        </w:rPr>
      </w:pPr>
      <w:r w:rsidRPr="0058794C">
        <w:rPr>
          <w:rFonts w:ascii="Garamond" w:hAnsi="Garamond"/>
          <w:color w:val="0000FF"/>
        </w:rPr>
        <w:lastRenderedPageBreak/>
        <w:t>a)</w:t>
      </w:r>
      <w:r w:rsidRPr="0058794C">
        <w:rPr>
          <w:rFonts w:ascii="Garamond" w:hAnsi="Garamond"/>
        </w:rPr>
        <w:t xml:space="preserve"> </w:t>
      </w:r>
      <w:r w:rsidRPr="0058794C">
        <w:rPr>
          <w:rFonts w:ascii="Garamond" w:hAnsi="Garamond"/>
          <w:color w:val="0000FF"/>
        </w:rPr>
        <w:t>1,1-diphenylbutan-1-ol</w:t>
      </w:r>
    </w:p>
    <w:p w14:paraId="442B419C" w14:textId="77777777" w:rsidR="00B046CF" w:rsidRPr="0058794C" w:rsidRDefault="00B046CF" w:rsidP="00B046CF">
      <w:pPr>
        <w:ind w:left="360" w:firstLine="360"/>
        <w:rPr>
          <w:rFonts w:ascii="Garamond" w:hAnsi="Garamond"/>
          <w:color w:val="0000FF"/>
        </w:rPr>
      </w:pPr>
      <w:r w:rsidRPr="0058794C">
        <w:rPr>
          <w:rFonts w:ascii="Garamond" w:hAnsi="Garamond"/>
          <w:color w:val="0000FF"/>
        </w:rPr>
        <w:t>b) butyl butanoate</w:t>
      </w:r>
    </w:p>
    <w:p w14:paraId="4A80CF0B" w14:textId="77777777" w:rsidR="00B046CF" w:rsidRPr="0058794C" w:rsidRDefault="00B046CF" w:rsidP="00B046CF">
      <w:pPr>
        <w:ind w:left="360" w:firstLine="360"/>
        <w:rPr>
          <w:rFonts w:ascii="Garamond" w:hAnsi="Garamond"/>
          <w:color w:val="0000FF"/>
        </w:rPr>
      </w:pPr>
      <w:r w:rsidRPr="0058794C">
        <w:rPr>
          <w:rFonts w:ascii="Garamond" w:hAnsi="Garamond"/>
          <w:color w:val="0000FF"/>
        </w:rPr>
        <w:t>c) 4-methylpentanoyl chloride</w:t>
      </w:r>
    </w:p>
    <w:p w14:paraId="4A93BCE0" w14:textId="77777777" w:rsidR="00B046CF" w:rsidRPr="0058794C" w:rsidRDefault="00B046CF" w:rsidP="00B046CF">
      <w:pPr>
        <w:ind w:left="360" w:firstLine="360"/>
        <w:rPr>
          <w:rFonts w:ascii="Garamond" w:hAnsi="Garamond"/>
          <w:color w:val="0000FF"/>
        </w:rPr>
      </w:pPr>
      <w:r w:rsidRPr="0058794C">
        <w:rPr>
          <w:rFonts w:ascii="Garamond" w:hAnsi="Garamond"/>
          <w:color w:val="0000FF"/>
        </w:rPr>
        <w:t xml:space="preserve">d) </w:t>
      </w:r>
      <w:r w:rsidRPr="00721B40">
        <w:rPr>
          <w:rFonts w:ascii="Garamond" w:hAnsi="Garamond"/>
          <w:i/>
          <w:color w:val="0000FF"/>
        </w:rPr>
        <w:t>N,N</w:t>
      </w:r>
      <w:r w:rsidRPr="0058794C">
        <w:rPr>
          <w:rFonts w:ascii="Garamond" w:hAnsi="Garamond"/>
          <w:color w:val="0000FF"/>
        </w:rPr>
        <w:t>-dimethyl-3-methylbenzamide</w:t>
      </w:r>
    </w:p>
    <w:p w14:paraId="20C1BC16" w14:textId="77777777" w:rsidR="00B046CF" w:rsidRPr="0058794C" w:rsidRDefault="00B046CF" w:rsidP="00B046CF">
      <w:pPr>
        <w:ind w:left="360" w:firstLine="360"/>
        <w:rPr>
          <w:rFonts w:ascii="Garamond" w:hAnsi="Garamond"/>
          <w:color w:val="0000FF"/>
        </w:rPr>
      </w:pPr>
      <w:r w:rsidRPr="0058794C">
        <w:rPr>
          <w:rFonts w:ascii="Garamond" w:hAnsi="Garamond"/>
          <w:color w:val="0000FF"/>
        </w:rPr>
        <w:t>e) 3-methylbenzoyl chloride</w:t>
      </w:r>
    </w:p>
    <w:p w14:paraId="4359623F" w14:textId="77777777" w:rsidR="00B046CF" w:rsidRPr="0058794C" w:rsidRDefault="00B046CF" w:rsidP="00B046CF">
      <w:pPr>
        <w:ind w:left="720"/>
        <w:rPr>
          <w:rFonts w:ascii="Garamond" w:hAnsi="Garamond"/>
          <w:color w:val="0000FF"/>
        </w:rPr>
      </w:pPr>
      <w:r w:rsidRPr="0058794C">
        <w:rPr>
          <w:rFonts w:ascii="Garamond" w:hAnsi="Garamond"/>
          <w:color w:val="0000FF"/>
        </w:rPr>
        <w:t>f) methyl 4-hydroxy-3-methoxybenzoate</w:t>
      </w:r>
    </w:p>
    <w:p w14:paraId="571AE4F3" w14:textId="77777777" w:rsidR="00B046CF" w:rsidRPr="0058794C" w:rsidRDefault="00B046CF" w:rsidP="00B046CF">
      <w:pPr>
        <w:ind w:left="360" w:firstLine="360"/>
        <w:rPr>
          <w:rFonts w:ascii="Garamond" w:hAnsi="Garamond"/>
          <w:color w:val="0000FF"/>
        </w:rPr>
      </w:pPr>
      <w:r w:rsidRPr="0058794C">
        <w:rPr>
          <w:rFonts w:ascii="Garamond" w:hAnsi="Garamond"/>
          <w:color w:val="0000FF"/>
        </w:rPr>
        <w:t>g) 3-methylbutyl (E)-but-2-enoate</w:t>
      </w:r>
    </w:p>
    <w:p w14:paraId="3DCE24DB" w14:textId="77777777" w:rsidR="00B046CF" w:rsidRPr="0058794C" w:rsidRDefault="00B046CF" w:rsidP="00B046CF">
      <w:pPr>
        <w:ind w:left="360" w:firstLine="360"/>
        <w:rPr>
          <w:rFonts w:ascii="Garamond" w:hAnsi="Garamond"/>
          <w:color w:val="0000FF"/>
        </w:rPr>
      </w:pPr>
      <w:r w:rsidRPr="0058794C">
        <w:rPr>
          <w:rFonts w:ascii="Garamond" w:hAnsi="Garamond"/>
          <w:color w:val="0000FF"/>
        </w:rPr>
        <w:t>h) sodium butanoate</w:t>
      </w:r>
    </w:p>
    <w:p w14:paraId="2868B296" w14:textId="77777777" w:rsidR="00B046CF" w:rsidRPr="0058794C" w:rsidRDefault="00B046CF" w:rsidP="00B046CF">
      <w:pPr>
        <w:rPr>
          <w:rFonts w:ascii="Garamond" w:hAnsi="Garamond"/>
          <w:color w:val="0000FF"/>
        </w:rPr>
      </w:pPr>
      <w:r w:rsidRPr="0058794C">
        <w:rPr>
          <w:rFonts w:ascii="Garamond" w:hAnsi="Garamond"/>
          <w:color w:val="0000FF"/>
        </w:rPr>
        <w:lastRenderedPageBreak/>
        <w:t>i) phenyl acetate</w:t>
      </w:r>
      <w:r>
        <w:rPr>
          <w:rFonts w:ascii="Garamond" w:hAnsi="Garamond"/>
          <w:color w:val="0000FF"/>
        </w:rPr>
        <w:t>; phenyl ethanoate</w:t>
      </w:r>
    </w:p>
    <w:p w14:paraId="5397F3D7" w14:textId="77777777" w:rsidR="00B046CF" w:rsidRPr="0058794C" w:rsidRDefault="00B046CF" w:rsidP="00B046CF">
      <w:pPr>
        <w:rPr>
          <w:rFonts w:ascii="Garamond" w:hAnsi="Garamond"/>
          <w:color w:val="0000FF"/>
        </w:rPr>
      </w:pPr>
      <w:r w:rsidRPr="0058794C">
        <w:rPr>
          <w:rFonts w:ascii="Garamond" w:hAnsi="Garamond"/>
          <w:color w:val="0000FF"/>
        </w:rPr>
        <w:t>j) 2-amino-5-</w:t>
      </w:r>
      <w:r w:rsidRPr="00721B40">
        <w:rPr>
          <w:rFonts w:ascii="Garamond" w:hAnsi="Garamond"/>
          <w:color w:val="0000FF"/>
        </w:rPr>
        <w:t>phenylpentanoic</w:t>
      </w:r>
      <w:r w:rsidRPr="00893486">
        <w:rPr>
          <w:rFonts w:ascii="Garamond" w:hAnsi="Garamond"/>
          <w:color w:val="FF0000"/>
        </w:rPr>
        <w:t xml:space="preserve"> </w:t>
      </w:r>
      <w:r w:rsidRPr="0058794C">
        <w:rPr>
          <w:rFonts w:ascii="Garamond" w:hAnsi="Garamond"/>
          <w:color w:val="0000FF"/>
        </w:rPr>
        <w:t>acid</w:t>
      </w:r>
    </w:p>
    <w:p w14:paraId="077266A9" w14:textId="77777777" w:rsidR="00B046CF" w:rsidRPr="0058794C" w:rsidRDefault="00B046CF" w:rsidP="00B046CF">
      <w:pPr>
        <w:rPr>
          <w:rFonts w:ascii="Garamond" w:hAnsi="Garamond"/>
          <w:color w:val="0000FF"/>
          <w:lang w:val="fr-FR"/>
        </w:rPr>
      </w:pPr>
      <w:r w:rsidRPr="0058794C">
        <w:rPr>
          <w:rFonts w:ascii="Garamond" w:hAnsi="Garamond"/>
          <w:color w:val="0000FF"/>
          <w:lang w:val="fr-FR"/>
        </w:rPr>
        <w:t>k) butanamide</w:t>
      </w:r>
    </w:p>
    <w:p w14:paraId="4AD915EB" w14:textId="77777777" w:rsidR="00B046CF" w:rsidRPr="0058794C" w:rsidRDefault="00B046CF" w:rsidP="00B046CF">
      <w:pPr>
        <w:rPr>
          <w:rFonts w:ascii="Garamond" w:hAnsi="Garamond"/>
          <w:color w:val="0000FF"/>
          <w:lang w:val="fr-FR"/>
        </w:rPr>
      </w:pPr>
      <w:r w:rsidRPr="0058794C">
        <w:rPr>
          <w:rFonts w:ascii="Garamond" w:hAnsi="Garamond"/>
          <w:color w:val="0000FF"/>
          <w:lang w:val="fr-FR"/>
        </w:rPr>
        <w:t xml:space="preserve">l) </w:t>
      </w:r>
      <w:r w:rsidRPr="00721B40">
        <w:rPr>
          <w:rFonts w:ascii="Garamond" w:hAnsi="Garamond"/>
          <w:i/>
          <w:color w:val="0000FF"/>
          <w:lang w:val="fr-FR"/>
        </w:rPr>
        <w:t>N,N</w:t>
      </w:r>
      <w:r w:rsidRPr="0058794C">
        <w:rPr>
          <w:rFonts w:ascii="Garamond" w:hAnsi="Garamond"/>
          <w:color w:val="0000FF"/>
          <w:lang w:val="fr-FR"/>
        </w:rPr>
        <w:t>-dimethyl-3-hydroxybutanamide</w:t>
      </w:r>
    </w:p>
    <w:p w14:paraId="052ABEE0" w14:textId="77777777" w:rsidR="00B046CF" w:rsidRPr="0058794C" w:rsidRDefault="00B046CF" w:rsidP="00B046CF">
      <w:pPr>
        <w:rPr>
          <w:rFonts w:ascii="Garamond" w:hAnsi="Garamond"/>
          <w:color w:val="0000FF"/>
        </w:rPr>
      </w:pPr>
      <w:r w:rsidRPr="0058794C">
        <w:rPr>
          <w:rFonts w:ascii="Garamond" w:hAnsi="Garamond"/>
          <w:color w:val="0000FF"/>
        </w:rPr>
        <w:t>m) 5-bromo-4-chloropentanoic acid</w:t>
      </w:r>
    </w:p>
    <w:p w14:paraId="53E95D6F" w14:textId="77777777" w:rsidR="00B046CF" w:rsidRPr="0058794C" w:rsidRDefault="00B046CF" w:rsidP="00B046CF">
      <w:pPr>
        <w:rPr>
          <w:rFonts w:ascii="Garamond" w:hAnsi="Garamond"/>
          <w:color w:val="0000FF"/>
        </w:rPr>
      </w:pPr>
      <w:r w:rsidRPr="0058794C">
        <w:rPr>
          <w:rFonts w:ascii="Garamond" w:hAnsi="Garamond"/>
          <w:color w:val="0000FF"/>
        </w:rPr>
        <w:t xml:space="preserve">n) isopropyl pentanoate or 1-methylethyl pentanoate </w:t>
      </w:r>
    </w:p>
    <w:p w14:paraId="3AB23ECC" w14:textId="77777777" w:rsidR="00B046CF" w:rsidRDefault="00B046CF" w:rsidP="00B046CF">
      <w:pPr>
        <w:numPr>
          <w:ilvl w:val="0"/>
          <w:numId w:val="2"/>
        </w:numPr>
        <w:rPr>
          <w:rFonts w:ascii="Garamond" w:hAnsi="Garamond"/>
        </w:rPr>
        <w:sectPr w:rsidR="00B046CF" w:rsidSect="00B046CF">
          <w:type w:val="continuous"/>
          <w:pgSz w:w="12240" w:h="15840" w:code="1"/>
          <w:pgMar w:top="1440" w:right="1800" w:bottom="1440" w:left="1800" w:header="720" w:footer="720" w:gutter="0"/>
          <w:cols w:num="2" w:space="720" w:equalWidth="0">
            <w:col w:w="4500" w:space="180"/>
            <w:col w:w="3960"/>
          </w:cols>
          <w:titlePg/>
          <w:docGrid w:linePitch="360"/>
        </w:sectPr>
      </w:pPr>
    </w:p>
    <w:p w14:paraId="631FD8EC" w14:textId="77777777" w:rsidR="00B046CF" w:rsidRDefault="00B046CF" w:rsidP="00B046CF">
      <w:pPr>
        <w:ind w:left="360"/>
        <w:rPr>
          <w:rFonts w:ascii="Garamond" w:hAnsi="Garamond"/>
        </w:rPr>
      </w:pPr>
    </w:p>
    <w:p w14:paraId="57D1B425" w14:textId="77777777" w:rsidR="00B046CF" w:rsidRPr="006410BD" w:rsidRDefault="00B046CF" w:rsidP="00B046CF">
      <w:pPr>
        <w:numPr>
          <w:ilvl w:val="0"/>
          <w:numId w:val="2"/>
        </w:numPr>
        <w:rPr>
          <w:rFonts w:ascii="Garamond" w:hAnsi="Garamond"/>
        </w:rPr>
      </w:pPr>
      <w:r w:rsidRPr="006410BD">
        <w:rPr>
          <w:rFonts w:ascii="Garamond" w:hAnsi="Garamond"/>
        </w:rPr>
        <w:t>Draw structures for</w:t>
      </w:r>
    </w:p>
    <w:p w14:paraId="22F8C430" w14:textId="77777777" w:rsidR="00B046CF" w:rsidRPr="006410BD" w:rsidRDefault="00B046CF" w:rsidP="00B046CF">
      <w:pPr>
        <w:numPr>
          <w:ilvl w:val="1"/>
          <w:numId w:val="2"/>
        </w:numPr>
        <w:rPr>
          <w:rFonts w:ascii="Garamond" w:hAnsi="Garamond"/>
        </w:rPr>
      </w:pPr>
      <w:r w:rsidRPr="006410BD">
        <w:rPr>
          <w:rFonts w:ascii="Garamond" w:hAnsi="Garamond"/>
        </w:rPr>
        <w:t>2-methylbutyl pentanoate</w:t>
      </w:r>
    </w:p>
    <w:p w14:paraId="3C8B299F" w14:textId="77777777" w:rsidR="00B046CF" w:rsidRPr="006410BD" w:rsidRDefault="00B046CF" w:rsidP="00B046CF">
      <w:pPr>
        <w:numPr>
          <w:ilvl w:val="1"/>
          <w:numId w:val="2"/>
        </w:numPr>
        <w:rPr>
          <w:rFonts w:ascii="Garamond" w:hAnsi="Garamond"/>
        </w:rPr>
      </w:pPr>
      <w:r w:rsidRPr="006410BD">
        <w:rPr>
          <w:rFonts w:ascii="Garamond" w:hAnsi="Garamond"/>
          <w:i/>
        </w:rPr>
        <w:t>N</w:t>
      </w:r>
      <w:r w:rsidRPr="006410BD">
        <w:rPr>
          <w:rFonts w:ascii="Garamond" w:hAnsi="Garamond"/>
        </w:rPr>
        <w:t>-</w:t>
      </w:r>
      <w:r w:rsidRPr="00721B40">
        <w:rPr>
          <w:rFonts w:ascii="Garamond" w:hAnsi="Garamond"/>
          <w:color w:val="000000"/>
        </w:rPr>
        <w:t>benzyl</w:t>
      </w:r>
      <w:r w:rsidRPr="006410BD">
        <w:rPr>
          <w:rFonts w:ascii="Garamond" w:hAnsi="Garamond"/>
        </w:rPr>
        <w:t>-2-bromobutanamide</w:t>
      </w:r>
    </w:p>
    <w:p w14:paraId="41C89DD7" w14:textId="77777777" w:rsidR="00B046CF" w:rsidRPr="006410BD" w:rsidRDefault="00B046CF" w:rsidP="00B046CF">
      <w:pPr>
        <w:numPr>
          <w:ilvl w:val="1"/>
          <w:numId w:val="2"/>
        </w:numPr>
        <w:rPr>
          <w:rFonts w:ascii="Garamond" w:hAnsi="Garamond"/>
        </w:rPr>
      </w:pPr>
      <w:r w:rsidRPr="006410BD">
        <w:rPr>
          <w:rFonts w:ascii="Garamond" w:hAnsi="Garamond"/>
        </w:rPr>
        <w:t>3-nitrobenzoyl chloride</w:t>
      </w:r>
    </w:p>
    <w:p w14:paraId="485C1C38" w14:textId="77777777" w:rsidR="00B046CF" w:rsidRPr="006410BD" w:rsidRDefault="00B046CF" w:rsidP="00B046CF">
      <w:pPr>
        <w:numPr>
          <w:ilvl w:val="1"/>
          <w:numId w:val="2"/>
        </w:numPr>
        <w:rPr>
          <w:rFonts w:ascii="Garamond" w:hAnsi="Garamond"/>
        </w:rPr>
      </w:pPr>
      <w:r w:rsidRPr="006410BD">
        <w:rPr>
          <w:rFonts w:ascii="Garamond" w:hAnsi="Garamond"/>
          <w:i/>
        </w:rPr>
        <w:t>p</w:t>
      </w:r>
      <w:r w:rsidRPr="006410BD">
        <w:rPr>
          <w:rFonts w:ascii="Garamond" w:hAnsi="Garamond"/>
        </w:rPr>
        <w:t>-nitrophenyl acetate</w:t>
      </w:r>
    </w:p>
    <w:p w14:paraId="10B36564" w14:textId="77777777" w:rsidR="00B046CF" w:rsidRPr="006410BD" w:rsidRDefault="00B046CF" w:rsidP="00B046CF">
      <w:pPr>
        <w:numPr>
          <w:ilvl w:val="1"/>
          <w:numId w:val="2"/>
        </w:numPr>
        <w:rPr>
          <w:rFonts w:ascii="Garamond" w:hAnsi="Garamond"/>
        </w:rPr>
      </w:pPr>
      <w:r w:rsidRPr="006410BD">
        <w:rPr>
          <w:rFonts w:ascii="Garamond" w:hAnsi="Garamond"/>
          <w:i/>
        </w:rPr>
        <w:t>meta</w:t>
      </w:r>
      <w:r w:rsidRPr="006410BD">
        <w:rPr>
          <w:rFonts w:ascii="Garamond" w:hAnsi="Garamond"/>
        </w:rPr>
        <w:t>-dinitrobenzene</w:t>
      </w:r>
    </w:p>
    <w:p w14:paraId="4D456706" w14:textId="77777777" w:rsidR="00B046CF" w:rsidRPr="006410BD" w:rsidRDefault="00B046CF" w:rsidP="00B046CF">
      <w:pPr>
        <w:numPr>
          <w:ilvl w:val="1"/>
          <w:numId w:val="2"/>
        </w:numPr>
        <w:rPr>
          <w:rFonts w:ascii="Garamond" w:hAnsi="Garamond"/>
        </w:rPr>
      </w:pPr>
      <w:r w:rsidRPr="006410BD">
        <w:rPr>
          <w:rFonts w:ascii="Garamond" w:hAnsi="Garamond"/>
        </w:rPr>
        <w:t xml:space="preserve">2-chlorobutanoyl chloride </w:t>
      </w:r>
    </w:p>
    <w:p w14:paraId="7A8E25C5" w14:textId="77777777" w:rsidR="00B046CF" w:rsidRPr="006410BD" w:rsidRDefault="00B046CF" w:rsidP="00B046CF">
      <w:pPr>
        <w:numPr>
          <w:ilvl w:val="1"/>
          <w:numId w:val="2"/>
        </w:numPr>
        <w:rPr>
          <w:rFonts w:ascii="Garamond" w:hAnsi="Garamond"/>
        </w:rPr>
      </w:pPr>
      <w:r w:rsidRPr="006410BD">
        <w:rPr>
          <w:rFonts w:ascii="Garamond" w:hAnsi="Garamond"/>
        </w:rPr>
        <w:t>Triphenylphosphine</w:t>
      </w:r>
    </w:p>
    <w:p w14:paraId="3A4BF98B" w14:textId="77777777" w:rsidR="00B046CF" w:rsidRPr="006410BD" w:rsidRDefault="00B046CF" w:rsidP="00B046CF">
      <w:pPr>
        <w:numPr>
          <w:ilvl w:val="1"/>
          <w:numId w:val="2"/>
        </w:numPr>
        <w:rPr>
          <w:rFonts w:ascii="Garamond" w:hAnsi="Garamond"/>
        </w:rPr>
      </w:pPr>
      <w:r w:rsidRPr="006410BD">
        <w:rPr>
          <w:rFonts w:ascii="Garamond" w:hAnsi="Garamond"/>
        </w:rPr>
        <w:t>Triphenylphosphine oxide</w:t>
      </w:r>
    </w:p>
    <w:p w14:paraId="0FB11075" w14:textId="77777777" w:rsidR="00B046CF" w:rsidRPr="006410BD" w:rsidRDefault="00B046CF" w:rsidP="00B046CF">
      <w:pPr>
        <w:numPr>
          <w:ilvl w:val="1"/>
          <w:numId w:val="2"/>
        </w:numPr>
        <w:rPr>
          <w:rFonts w:ascii="Garamond" w:hAnsi="Garamond"/>
        </w:rPr>
      </w:pPr>
      <w:r w:rsidRPr="006410BD">
        <w:rPr>
          <w:rFonts w:ascii="Garamond" w:hAnsi="Garamond"/>
        </w:rPr>
        <w:t>Diazomethane</w:t>
      </w:r>
      <w:r>
        <w:rPr>
          <w:rFonts w:ascii="Garamond" w:hAnsi="Garamond"/>
        </w:rPr>
        <w:t>,CH</w:t>
      </w:r>
      <w:r w:rsidRPr="00350AB6">
        <w:rPr>
          <w:rFonts w:ascii="Garamond" w:hAnsi="Garamond"/>
          <w:vertAlign w:val="subscript"/>
        </w:rPr>
        <w:t>2</w:t>
      </w:r>
      <w:r>
        <w:rPr>
          <w:rFonts w:ascii="Garamond" w:hAnsi="Garamond"/>
        </w:rPr>
        <w:t>N</w:t>
      </w:r>
      <w:r w:rsidRPr="00350AB6">
        <w:rPr>
          <w:rFonts w:ascii="Garamond" w:hAnsi="Garamond"/>
          <w:vertAlign w:val="subscript"/>
        </w:rPr>
        <w:t>2</w:t>
      </w:r>
      <w:r>
        <w:rPr>
          <w:rFonts w:ascii="Garamond" w:hAnsi="Garamond"/>
        </w:rPr>
        <w:t xml:space="preserve"> (the two most important resonance structures)</w:t>
      </w:r>
    </w:p>
    <w:p w14:paraId="16D10C82" w14:textId="77777777" w:rsidR="00B046CF" w:rsidRDefault="00B046CF" w:rsidP="00B046CF">
      <w:pPr>
        <w:rPr>
          <w:rFonts w:ascii="Garamond" w:hAnsi="Garamond"/>
        </w:rPr>
      </w:pPr>
      <w:r>
        <w:object w:dxaOrig="10699" w:dyaOrig="3446" w14:anchorId="2FACF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35pt;height:139.35pt" o:ole="">
            <v:imagedata r:id="rId11" o:title=""/>
          </v:shape>
          <o:OLEObject Type="Embed" ProgID="ChemDraw.Document.6.0" ShapeID="_x0000_i1025" DrawAspect="Content" ObjectID="_1351249045" r:id="rId12"/>
        </w:object>
      </w:r>
    </w:p>
    <w:p w14:paraId="6CD98CF3" w14:textId="77777777" w:rsidR="00B046CF" w:rsidRPr="006410BD" w:rsidRDefault="00B046CF" w:rsidP="00B046CF">
      <w:pPr>
        <w:rPr>
          <w:rFonts w:ascii="Garamond" w:hAnsi="Garamond"/>
        </w:rPr>
      </w:pPr>
    </w:p>
    <w:p w14:paraId="7101292E" w14:textId="77777777" w:rsidR="006D3672" w:rsidRPr="00BB654A" w:rsidRDefault="00B046CF" w:rsidP="006D3672">
      <w:pPr>
        <w:numPr>
          <w:ilvl w:val="0"/>
          <w:numId w:val="2"/>
        </w:numPr>
        <w:rPr>
          <w:rFonts w:ascii="Garamond" w:hAnsi="Garamond"/>
        </w:rPr>
      </w:pPr>
      <w:r>
        <w:rPr>
          <w:rFonts w:ascii="Garamond" w:hAnsi="Garamond"/>
        </w:rPr>
        <w:br w:type="page"/>
      </w:r>
      <w:r w:rsidR="006D3672" w:rsidRPr="00BB654A">
        <w:rPr>
          <w:rFonts w:ascii="Garamond" w:hAnsi="Garamond"/>
        </w:rPr>
        <w:lastRenderedPageBreak/>
        <w:t xml:space="preserve">Draw the mechanism for the tautomerization of 1-phenyl-1-butanone (also known as butyrophenone and phenyl propylketone) by </w:t>
      </w:r>
    </w:p>
    <w:p w14:paraId="5495C0EC" w14:textId="77777777" w:rsidR="006D3672" w:rsidRPr="00BB654A" w:rsidRDefault="006D3672" w:rsidP="006D3672">
      <w:pPr>
        <w:numPr>
          <w:ilvl w:val="1"/>
          <w:numId w:val="2"/>
        </w:numPr>
        <w:rPr>
          <w:rFonts w:ascii="Garamond" w:hAnsi="Garamond"/>
        </w:rPr>
      </w:pPr>
      <w:r w:rsidRPr="00BB654A">
        <w:rPr>
          <w:rFonts w:ascii="Garamond" w:hAnsi="Garamond"/>
        </w:rPr>
        <w:t xml:space="preserve">acid catalysis </w:t>
      </w:r>
    </w:p>
    <w:p w14:paraId="1016F747" w14:textId="77777777" w:rsidR="006D3672" w:rsidRPr="00BB654A" w:rsidRDefault="006D3672" w:rsidP="006D3672">
      <w:pPr>
        <w:numPr>
          <w:ilvl w:val="1"/>
          <w:numId w:val="2"/>
        </w:numPr>
        <w:rPr>
          <w:rFonts w:ascii="Garamond" w:hAnsi="Garamond"/>
        </w:rPr>
      </w:pPr>
      <w:r w:rsidRPr="00BB654A">
        <w:rPr>
          <w:rFonts w:ascii="Garamond" w:hAnsi="Garamond"/>
        </w:rPr>
        <w:t>base catalysis</w:t>
      </w:r>
    </w:p>
    <w:p w14:paraId="5C191497" w14:textId="77777777" w:rsidR="006D3672" w:rsidRPr="00BB654A" w:rsidRDefault="006D3672" w:rsidP="006D3672">
      <w:pPr>
        <w:ind w:left="2160"/>
        <w:rPr>
          <w:rFonts w:ascii="Garamond" w:hAnsi="Garamond"/>
        </w:rPr>
      </w:pPr>
      <w:r w:rsidRPr="00BB654A">
        <w:object w:dxaOrig="6055" w:dyaOrig="4944" w14:anchorId="1A60780C">
          <v:shape id="_x0000_i1026" type="#_x0000_t75" style="width:302.65pt;height:247.35pt" o:ole="">
            <v:imagedata r:id="rId13" o:title=""/>
          </v:shape>
          <o:OLEObject Type="Embed" ProgID="ChemDraw.Document.6.0" ShapeID="_x0000_i1026" DrawAspect="Content" ObjectID="_1351249046" r:id="rId14"/>
        </w:object>
      </w:r>
    </w:p>
    <w:p w14:paraId="4937CEBB" w14:textId="77777777" w:rsidR="006D3672" w:rsidRDefault="006D3672" w:rsidP="006D3672">
      <w:pPr>
        <w:pStyle w:val="ListParagraph"/>
        <w:rPr>
          <w:rFonts w:ascii="Garamond" w:hAnsi="Garamond"/>
        </w:rPr>
      </w:pPr>
    </w:p>
    <w:p w14:paraId="7D02A8A8" w14:textId="77777777" w:rsidR="006D3672" w:rsidRDefault="006D3672" w:rsidP="006D3672">
      <w:pPr>
        <w:pStyle w:val="ListParagraph"/>
        <w:rPr>
          <w:rFonts w:ascii="Garamond" w:hAnsi="Garamond"/>
        </w:rPr>
      </w:pPr>
      <w:r>
        <w:rPr>
          <w:rFonts w:ascii="Garamond" w:hAnsi="Garamond"/>
        </w:rPr>
        <w:t xml:space="preserve"> </w:t>
      </w:r>
    </w:p>
    <w:p w14:paraId="6A0D353B" w14:textId="77777777" w:rsidR="006D3672" w:rsidRDefault="006D3672" w:rsidP="006D3672">
      <w:pPr>
        <w:numPr>
          <w:ilvl w:val="0"/>
          <w:numId w:val="2"/>
        </w:numPr>
        <w:rPr>
          <w:rFonts w:ascii="Garamond" w:hAnsi="Garamond"/>
        </w:rPr>
      </w:pPr>
    </w:p>
    <w:p w14:paraId="17C0108C" w14:textId="77777777" w:rsidR="006D3672" w:rsidRPr="00BB654A" w:rsidRDefault="006D3672" w:rsidP="006D3672">
      <w:pPr>
        <w:numPr>
          <w:ilvl w:val="1"/>
          <w:numId w:val="3"/>
        </w:numPr>
        <w:rPr>
          <w:rFonts w:ascii="Garamond" w:hAnsi="Garamond"/>
        </w:rPr>
      </w:pPr>
      <w:r w:rsidRPr="00BB654A">
        <w:rPr>
          <w:rFonts w:ascii="Garamond" w:hAnsi="Garamond"/>
        </w:rPr>
        <w:t xml:space="preserve">What is the key tautomer of the molecule shown below? </w:t>
      </w:r>
    </w:p>
    <w:p w14:paraId="3E4784DB" w14:textId="77777777" w:rsidR="006D3672" w:rsidRPr="00BB654A" w:rsidRDefault="006D3672" w:rsidP="006D3672">
      <w:pPr>
        <w:numPr>
          <w:ilvl w:val="1"/>
          <w:numId w:val="3"/>
        </w:numPr>
        <w:rPr>
          <w:rFonts w:ascii="Garamond" w:hAnsi="Garamond"/>
        </w:rPr>
      </w:pPr>
      <w:r w:rsidRPr="00BB654A">
        <w:rPr>
          <w:rFonts w:ascii="Garamond" w:hAnsi="Garamond"/>
        </w:rPr>
        <w:t>Which would be the major tautomer at equilibrium? Why?</w:t>
      </w:r>
    </w:p>
    <w:p w14:paraId="58C08FA9" w14:textId="77777777" w:rsidR="006D3672" w:rsidRPr="00BB654A" w:rsidRDefault="006D3672" w:rsidP="006D3672">
      <w:pPr>
        <w:numPr>
          <w:ilvl w:val="1"/>
          <w:numId w:val="3"/>
        </w:numPr>
        <w:rPr>
          <w:rFonts w:ascii="Garamond" w:hAnsi="Garamond"/>
        </w:rPr>
      </w:pPr>
      <w:r w:rsidRPr="00BB654A">
        <w:rPr>
          <w:rFonts w:ascii="Garamond" w:hAnsi="Garamond"/>
        </w:rPr>
        <w:t>How could you prove the structure of the major tautomer by IR?</w:t>
      </w:r>
    </w:p>
    <w:p w14:paraId="6E5438E2" w14:textId="77777777" w:rsidR="006D3672" w:rsidRPr="00BB654A" w:rsidRDefault="006D3672" w:rsidP="006D3672">
      <w:pPr>
        <w:ind w:left="360"/>
        <w:rPr>
          <w:rFonts w:ascii="Garamond" w:hAnsi="Garamond"/>
        </w:rPr>
      </w:pPr>
    </w:p>
    <w:p w14:paraId="301724EC" w14:textId="77777777" w:rsidR="006D3672" w:rsidRPr="00BB654A" w:rsidRDefault="006D3672" w:rsidP="006D3672">
      <w:pPr>
        <w:ind w:left="1080"/>
        <w:rPr>
          <w:rFonts w:ascii="Garamond" w:hAnsi="Garamond"/>
        </w:rPr>
      </w:pPr>
    </w:p>
    <w:p w14:paraId="02F03E17" w14:textId="77777777" w:rsidR="006D3672" w:rsidRPr="00BB654A" w:rsidRDefault="006D3672" w:rsidP="006D3672">
      <w:pPr>
        <w:ind w:left="360"/>
        <w:rPr>
          <w:rFonts w:ascii="Garamond" w:hAnsi="Garamond"/>
        </w:rPr>
      </w:pPr>
    </w:p>
    <w:p w14:paraId="558AAF5A" w14:textId="77777777" w:rsidR="006D3672" w:rsidRPr="00BB654A" w:rsidRDefault="006D3672" w:rsidP="006D3672">
      <w:r w:rsidRPr="00BB654A">
        <w:object w:dxaOrig="8575" w:dyaOrig="1639" w14:anchorId="01EA3643">
          <v:shape id="_x0000_i1027" type="#_x0000_t75" style="width:428.65pt;height:82pt" o:ole="">
            <v:imagedata r:id="rId15" o:title=""/>
          </v:shape>
          <o:OLEObject Type="Embed" ProgID="ChemDraw.Document.6.0" ShapeID="_x0000_i1027" DrawAspect="Content" ObjectID="_1351249047" r:id="rId16"/>
        </w:object>
      </w:r>
    </w:p>
    <w:p w14:paraId="4475F5FA" w14:textId="77777777" w:rsidR="006D3672" w:rsidRPr="00BB654A" w:rsidRDefault="000409B7" w:rsidP="006D3672">
      <w:pPr>
        <w:rPr>
          <w:rFonts w:ascii="Garamond" w:hAnsi="Garamond"/>
        </w:rPr>
      </w:pPr>
      <w:r>
        <w:rPr>
          <w:noProof/>
        </w:rPr>
        <w:lastRenderedPageBreak/>
        <w:pict w14:anchorId="113049E9">
          <v:shape id="_x0000_s1029" type="#_x0000_t75" style="position:absolute;margin-left:3in;margin-top:153pt;width:36pt;height:15.75pt;z-index:251660288">
            <v:imagedata r:id="rId17" o:title=""/>
          </v:shape>
          <o:OLEObject Type="Embed" ProgID="ChemDraw.Document.6.0" ShapeID="_x0000_s1029" DrawAspect="Content" ObjectID="_1351249108" r:id="rId18"/>
        </w:pict>
      </w:r>
      <w:r>
        <w:rPr>
          <w:noProof/>
        </w:rPr>
        <w:pict w14:anchorId="04903183">
          <v:shape id="_x0000_s1028" type="#_x0000_t75" style="position:absolute;margin-left:54pt;margin-top:153pt;width:36pt;height:21pt;z-index:251659264">
            <v:imagedata r:id="rId19" o:title=""/>
          </v:shape>
          <o:OLEObject Type="Embed" ProgID="ChemDraw.Document.6.0" ShapeID="_x0000_s1028" DrawAspect="Content" ObjectID="_1351249109" r:id="rId20"/>
        </w:pict>
      </w:r>
      <w:r w:rsidR="006D3672">
        <w:rPr>
          <w:rFonts w:ascii="Garamond" w:hAnsi="Garamond"/>
          <w:noProof/>
        </w:rPr>
        <w:drawing>
          <wp:inline distT="0" distB="0" distL="0" distR="0" wp14:anchorId="2AC82C1C" wp14:editId="5C50E684">
            <wp:extent cx="5486400" cy="3556000"/>
            <wp:effectExtent l="0" t="0" r="0" b="0"/>
            <wp:docPr id="15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a:extLst>
                        <a:ext uri="{28A0092B-C50C-407E-A947-70E740481C1C}">
                          <a14:useLocalDpi xmlns:a14="http://schemas.microsoft.com/office/drawing/2010/main" val="0"/>
                        </a:ext>
                      </a:extLst>
                    </a:blip>
                    <a:srcRect t="16180"/>
                    <a:stretch>
                      <a:fillRect/>
                    </a:stretch>
                  </pic:blipFill>
                  <pic:spPr bwMode="auto">
                    <a:xfrm>
                      <a:off x="0" y="0"/>
                      <a:ext cx="5486400" cy="3556000"/>
                    </a:xfrm>
                    <a:prstGeom prst="rect">
                      <a:avLst/>
                    </a:prstGeom>
                    <a:noFill/>
                    <a:ln>
                      <a:noFill/>
                    </a:ln>
                  </pic:spPr>
                </pic:pic>
              </a:graphicData>
            </a:graphic>
          </wp:inline>
        </w:drawing>
      </w:r>
    </w:p>
    <w:p w14:paraId="7C6A3FF9" w14:textId="77777777" w:rsidR="006D3672" w:rsidRPr="00BB654A" w:rsidRDefault="006D3672" w:rsidP="006D3672">
      <w:pPr>
        <w:ind w:left="2160"/>
        <w:rPr>
          <w:rFonts w:ascii="Garamond" w:hAnsi="Garamond"/>
        </w:rPr>
      </w:pPr>
    </w:p>
    <w:p w14:paraId="13253097" w14:textId="77777777" w:rsidR="006D3672" w:rsidRPr="00BB654A" w:rsidRDefault="006D3672" w:rsidP="006D3672">
      <w:pPr>
        <w:ind w:left="360"/>
        <w:rPr>
          <w:rFonts w:ascii="Garamond" w:hAnsi="Garamond"/>
        </w:rPr>
      </w:pPr>
      <w:r w:rsidRPr="00BB654A">
        <w:rPr>
          <w:rFonts w:ascii="Garamond" w:hAnsi="Garamond"/>
        </w:rPr>
        <w:t xml:space="preserve"> </w:t>
      </w:r>
    </w:p>
    <w:p w14:paraId="14C5D186" w14:textId="77777777" w:rsidR="006D3672" w:rsidRPr="00BB654A" w:rsidRDefault="006D3672" w:rsidP="006D3672">
      <w:pPr>
        <w:numPr>
          <w:ilvl w:val="0"/>
          <w:numId w:val="2"/>
        </w:numPr>
        <w:rPr>
          <w:rFonts w:ascii="Garamond" w:hAnsi="Garamond"/>
        </w:rPr>
      </w:pPr>
      <w:r w:rsidRPr="00BB654A">
        <w:rPr>
          <w:rFonts w:ascii="Garamond" w:hAnsi="Garamond"/>
        </w:rPr>
        <w:br w:type="page"/>
      </w:r>
    </w:p>
    <w:p w14:paraId="0403ABCB" w14:textId="77777777" w:rsidR="006D3672" w:rsidRDefault="006D3672" w:rsidP="006D3672">
      <w:pPr>
        <w:numPr>
          <w:ilvl w:val="0"/>
          <w:numId w:val="3"/>
        </w:numPr>
        <w:rPr>
          <w:rFonts w:ascii="Garamond" w:hAnsi="Garamond"/>
        </w:rPr>
      </w:pPr>
      <w:r>
        <w:rPr>
          <w:rFonts w:ascii="Garamond" w:hAnsi="Garamond"/>
        </w:rPr>
        <w:lastRenderedPageBreak/>
        <w:t xml:space="preserve"> </w:t>
      </w:r>
    </w:p>
    <w:p w14:paraId="1BE2415F" w14:textId="77777777" w:rsidR="006D3672" w:rsidRPr="00BB654A" w:rsidRDefault="006D3672" w:rsidP="006D3672">
      <w:pPr>
        <w:numPr>
          <w:ilvl w:val="1"/>
          <w:numId w:val="3"/>
        </w:numPr>
        <w:rPr>
          <w:rFonts w:ascii="Garamond" w:hAnsi="Garamond"/>
        </w:rPr>
      </w:pPr>
      <w:r w:rsidRPr="00BB654A">
        <w:rPr>
          <w:rFonts w:ascii="Garamond" w:hAnsi="Garamond"/>
        </w:rPr>
        <w:t>Draw a mechanism for the generation of the compounds shown below.</w:t>
      </w:r>
    </w:p>
    <w:p w14:paraId="51F29CF2" w14:textId="77777777" w:rsidR="006D3672" w:rsidRPr="00BB654A" w:rsidRDefault="006D3672" w:rsidP="006D3672">
      <w:pPr>
        <w:ind w:left="1440"/>
        <w:rPr>
          <w:rFonts w:ascii="Garamond" w:hAnsi="Garamond"/>
        </w:rPr>
      </w:pPr>
      <w:r w:rsidRPr="00BB654A">
        <w:object w:dxaOrig="6731" w:dyaOrig="3763" w14:anchorId="26A84692">
          <v:shape id="_x0000_i1030" type="#_x0000_t75" style="width:336.65pt;height:188pt" o:ole="">
            <v:imagedata r:id="rId22" o:title=""/>
          </v:shape>
          <o:OLEObject Type="Embed" ProgID="ChemDraw.Document.6.0" ShapeID="_x0000_i1030" DrawAspect="Content" ObjectID="_1351249048" r:id="rId23"/>
        </w:object>
      </w:r>
    </w:p>
    <w:p w14:paraId="637BDC09" w14:textId="3AE54206" w:rsidR="006D3672" w:rsidRPr="00BB654A" w:rsidRDefault="006D3672" w:rsidP="006D3672">
      <w:pPr>
        <w:numPr>
          <w:ilvl w:val="1"/>
          <w:numId w:val="3"/>
        </w:numPr>
        <w:rPr>
          <w:rFonts w:ascii="Garamond" w:hAnsi="Garamond"/>
        </w:rPr>
      </w:pPr>
      <w:r w:rsidRPr="00BB654A">
        <w:rPr>
          <w:rFonts w:ascii="Garamond" w:hAnsi="Garamond"/>
        </w:rPr>
        <w:br w:type="page"/>
      </w:r>
      <w:r w:rsidRPr="00BB654A">
        <w:rPr>
          <w:rFonts w:ascii="Garamond" w:hAnsi="Garamond"/>
        </w:rPr>
        <w:lastRenderedPageBreak/>
        <w:t xml:space="preserve">Describe how the </w:t>
      </w:r>
      <w:r w:rsidRPr="00BB654A">
        <w:rPr>
          <w:rFonts w:ascii="Garamond" w:hAnsi="Garamond"/>
          <w:vertAlign w:val="superscript"/>
        </w:rPr>
        <w:t>1</w:t>
      </w:r>
      <w:r w:rsidRPr="00BB654A">
        <w:rPr>
          <w:rFonts w:ascii="Garamond" w:hAnsi="Garamond"/>
        </w:rPr>
        <w:t xml:space="preserve">H NMR of the starting material would differ from the </w:t>
      </w:r>
      <w:r w:rsidRPr="00BB654A">
        <w:rPr>
          <w:rFonts w:ascii="Garamond" w:hAnsi="Garamond"/>
          <w:vertAlign w:val="superscript"/>
        </w:rPr>
        <w:t>1</w:t>
      </w:r>
      <w:r w:rsidRPr="00BB654A">
        <w:rPr>
          <w:rFonts w:ascii="Garamond" w:hAnsi="Garamond"/>
        </w:rPr>
        <w:t>H NMR of the two products.</w:t>
      </w:r>
    </w:p>
    <w:p w14:paraId="21B5233B" w14:textId="77777777" w:rsidR="006D3672" w:rsidRPr="00BB654A" w:rsidRDefault="006D3672" w:rsidP="006D3672">
      <w:pPr>
        <w:ind w:left="720" w:firstLine="720"/>
        <w:rPr>
          <w:rFonts w:ascii="Garamond" w:hAnsi="Garamond"/>
        </w:rPr>
      </w:pPr>
      <w:r w:rsidRPr="00BB654A">
        <w:rPr>
          <w:rFonts w:ascii="Garamond" w:hAnsi="Garamond"/>
          <w:b/>
        </w:rPr>
        <w:t>Note:</w:t>
      </w:r>
      <w:r w:rsidRPr="00BB654A">
        <w:rPr>
          <w:rFonts w:ascii="Garamond" w:hAnsi="Garamond"/>
        </w:rPr>
        <w:t xml:space="preserve">  </w:t>
      </w:r>
      <w:r w:rsidRPr="00BB654A">
        <w:rPr>
          <w:rFonts w:ascii="Garamond" w:hAnsi="Garamond"/>
        </w:rPr>
        <w:tab/>
        <w:t xml:space="preserve">H = </w:t>
      </w:r>
      <w:r w:rsidRPr="00BB654A">
        <w:rPr>
          <w:rFonts w:ascii="Garamond" w:hAnsi="Garamond"/>
          <w:vertAlign w:val="superscript"/>
        </w:rPr>
        <w:t>1</w:t>
      </w:r>
      <w:r w:rsidRPr="00BB654A">
        <w:rPr>
          <w:rFonts w:ascii="Garamond" w:hAnsi="Garamond"/>
        </w:rPr>
        <w:t xml:space="preserve">H </w:t>
      </w:r>
      <w:r w:rsidRPr="00BB654A">
        <w:rPr>
          <w:rFonts w:ascii="Garamond" w:hAnsi="Garamond"/>
        </w:rPr>
        <w:sym w:font="Wingdings" w:char="F0E0"/>
      </w:r>
      <w:r w:rsidRPr="00BB654A">
        <w:rPr>
          <w:rFonts w:ascii="Garamond" w:hAnsi="Garamond"/>
        </w:rPr>
        <w:t xml:space="preserve"> detected by </w:t>
      </w:r>
      <w:r w:rsidRPr="00BB654A">
        <w:rPr>
          <w:rFonts w:ascii="Garamond" w:hAnsi="Garamond"/>
          <w:vertAlign w:val="superscript"/>
        </w:rPr>
        <w:t>1</w:t>
      </w:r>
      <w:r w:rsidRPr="00BB654A">
        <w:rPr>
          <w:rFonts w:ascii="Garamond" w:hAnsi="Garamond"/>
        </w:rPr>
        <w:t>H NMR (peaks are seen)</w:t>
      </w:r>
    </w:p>
    <w:p w14:paraId="3D155FBB" w14:textId="77777777" w:rsidR="006D3672" w:rsidRPr="00BB654A" w:rsidRDefault="006D3672" w:rsidP="006D3672">
      <w:pPr>
        <w:ind w:left="1440" w:firstLine="720"/>
        <w:rPr>
          <w:rFonts w:ascii="Garamond" w:hAnsi="Garamond"/>
        </w:rPr>
      </w:pPr>
      <w:r w:rsidRPr="00BB654A">
        <w:rPr>
          <w:rFonts w:ascii="Garamond" w:hAnsi="Garamond"/>
        </w:rPr>
        <w:t xml:space="preserve">D = </w:t>
      </w:r>
      <w:r w:rsidRPr="00BB654A">
        <w:rPr>
          <w:rFonts w:ascii="Garamond" w:hAnsi="Garamond"/>
          <w:vertAlign w:val="superscript"/>
        </w:rPr>
        <w:t>2</w:t>
      </w:r>
      <w:r w:rsidRPr="00BB654A">
        <w:rPr>
          <w:rFonts w:ascii="Garamond" w:hAnsi="Garamond"/>
        </w:rPr>
        <w:t xml:space="preserve">H </w:t>
      </w:r>
      <w:r w:rsidRPr="00BB654A">
        <w:rPr>
          <w:rFonts w:ascii="Garamond" w:hAnsi="Garamond"/>
        </w:rPr>
        <w:sym w:font="Wingdings" w:char="F0E0"/>
      </w:r>
      <w:r w:rsidRPr="00BB654A">
        <w:rPr>
          <w:rFonts w:ascii="Garamond" w:hAnsi="Garamond"/>
        </w:rPr>
        <w:t xml:space="preserve"> not detected by </w:t>
      </w:r>
      <w:r w:rsidRPr="00BB654A">
        <w:rPr>
          <w:rFonts w:ascii="Garamond" w:hAnsi="Garamond"/>
          <w:vertAlign w:val="superscript"/>
        </w:rPr>
        <w:t>1</w:t>
      </w:r>
      <w:r w:rsidRPr="00BB654A">
        <w:rPr>
          <w:rFonts w:ascii="Garamond" w:hAnsi="Garamond"/>
        </w:rPr>
        <w:t>H NMR (no peaks)</w:t>
      </w:r>
    </w:p>
    <w:p w14:paraId="780665D7" w14:textId="77777777" w:rsidR="006D3672" w:rsidRPr="00BB654A" w:rsidRDefault="006D3672" w:rsidP="006D3672">
      <w:pPr>
        <w:rPr>
          <w:rFonts w:ascii="Garamond" w:hAnsi="Garamond"/>
        </w:rPr>
      </w:pPr>
      <w:r w:rsidRPr="00BB654A">
        <w:rPr>
          <w:rFonts w:ascii="Garamond" w:hAnsi="Garamond"/>
        </w:rPr>
        <w:tab/>
      </w:r>
      <w:r w:rsidRPr="00BB654A">
        <w:rPr>
          <w:rFonts w:ascii="Garamond" w:hAnsi="Garamond"/>
        </w:rPr>
        <w:tab/>
      </w:r>
      <w:r w:rsidRPr="00BB654A">
        <w:rPr>
          <w:rFonts w:ascii="Garamond" w:hAnsi="Garamond"/>
        </w:rPr>
        <w:tab/>
      </w:r>
    </w:p>
    <w:p w14:paraId="287DF24D" w14:textId="77777777" w:rsidR="006D3672" w:rsidRPr="00BB654A" w:rsidRDefault="006D3672" w:rsidP="006D3672">
      <w:pPr>
        <w:ind w:left="360"/>
        <w:rPr>
          <w:rFonts w:ascii="Garamond" w:hAnsi="Garamond"/>
        </w:rPr>
      </w:pPr>
      <w:r w:rsidRPr="00BB654A">
        <w:rPr>
          <w:rFonts w:ascii="Garamond" w:hAnsi="Garamond"/>
        </w:rPr>
        <w:t xml:space="preserve"> </w:t>
      </w:r>
      <w:r w:rsidRPr="00BB654A">
        <w:object w:dxaOrig="10889" w:dyaOrig="12207" w14:anchorId="20A8291B">
          <v:shape id="_x0000_i1031" type="#_x0000_t75" style="width:6in;height:484pt" o:ole="">
            <v:imagedata r:id="rId24" o:title=""/>
          </v:shape>
          <o:OLEObject Type="Embed" ProgID="ChemDraw.Document.6.0" ShapeID="_x0000_i1031" DrawAspect="Content" ObjectID="_1351249049" r:id="rId25"/>
        </w:object>
      </w:r>
    </w:p>
    <w:p w14:paraId="02C53DEE" w14:textId="77777777" w:rsidR="006D3672" w:rsidRPr="00BB654A" w:rsidRDefault="006D3672" w:rsidP="006D3672">
      <w:pPr>
        <w:numPr>
          <w:ilvl w:val="0"/>
          <w:numId w:val="2"/>
        </w:numPr>
        <w:rPr>
          <w:rFonts w:ascii="Garamond" w:hAnsi="Garamond"/>
        </w:rPr>
      </w:pPr>
      <w:r w:rsidRPr="00BB654A">
        <w:rPr>
          <w:rFonts w:ascii="Garamond" w:hAnsi="Garamond"/>
        </w:rPr>
        <w:br w:type="page"/>
      </w:r>
      <w:r w:rsidRPr="00BB654A">
        <w:rPr>
          <w:rFonts w:ascii="Garamond" w:hAnsi="Garamond"/>
        </w:rPr>
        <w:lastRenderedPageBreak/>
        <w:t>A solution of dimedone (5,5-dimethylcyclohexane-1,3-dione) in chloroform contains 33% of an enol tautomer. Draw this tautomer and explain why it is found in much higher proportion than most enols.</w:t>
      </w:r>
    </w:p>
    <w:p w14:paraId="63E591A6" w14:textId="77777777" w:rsidR="006D3672" w:rsidRPr="00BB654A" w:rsidRDefault="006D3672" w:rsidP="006D3672">
      <w:pPr>
        <w:ind w:left="360" w:firstLine="360"/>
      </w:pPr>
    </w:p>
    <w:p w14:paraId="7911845D" w14:textId="77777777" w:rsidR="006D3672" w:rsidRPr="00BB654A" w:rsidRDefault="006D3672" w:rsidP="006D3672">
      <w:pPr>
        <w:ind w:left="1080" w:firstLine="360"/>
        <w:rPr>
          <w:rFonts w:ascii="Garamond" w:hAnsi="Garamond"/>
        </w:rPr>
      </w:pPr>
      <w:r w:rsidRPr="00BB654A">
        <w:object w:dxaOrig="6231" w:dyaOrig="2688" w14:anchorId="6E3DB105">
          <v:shape id="_x0000_i1032" type="#_x0000_t75" style="width:311.35pt;height:134.65pt" o:ole="">
            <v:imagedata r:id="rId26" o:title=""/>
          </v:shape>
          <o:OLEObject Type="Embed" ProgID="ChemDraw.Document.6.0" ShapeID="_x0000_i1032" DrawAspect="Content" ObjectID="_1351249050" r:id="rId27"/>
        </w:object>
      </w:r>
    </w:p>
    <w:p w14:paraId="300FECAE" w14:textId="77777777" w:rsidR="006D3672" w:rsidRPr="00BB654A" w:rsidRDefault="006D3672" w:rsidP="006D3672">
      <w:pPr>
        <w:ind w:left="360"/>
        <w:rPr>
          <w:rFonts w:ascii="Garamond" w:hAnsi="Garamond"/>
        </w:rPr>
      </w:pPr>
    </w:p>
    <w:p w14:paraId="6DF7A3A7" w14:textId="77777777" w:rsidR="006D3672" w:rsidRPr="00BB654A" w:rsidRDefault="006D3672" w:rsidP="006D3672">
      <w:pPr>
        <w:numPr>
          <w:ilvl w:val="0"/>
          <w:numId w:val="2"/>
        </w:numPr>
        <w:rPr>
          <w:rFonts w:ascii="Garamond" w:hAnsi="Garamond"/>
        </w:rPr>
      </w:pPr>
      <w:r w:rsidRPr="00BB654A">
        <w:rPr>
          <w:rFonts w:ascii="Garamond" w:hAnsi="Garamond"/>
        </w:rPr>
        <w:t xml:space="preserve">The tautomer of vitamin C shown below is not the most stable one. </w:t>
      </w:r>
    </w:p>
    <w:p w14:paraId="504E32B5" w14:textId="77777777" w:rsidR="006D3672" w:rsidRPr="00BB654A" w:rsidRDefault="006D3672" w:rsidP="006D3672">
      <w:pPr>
        <w:numPr>
          <w:ilvl w:val="1"/>
          <w:numId w:val="3"/>
        </w:numPr>
        <w:rPr>
          <w:rFonts w:ascii="Garamond" w:hAnsi="Garamond"/>
        </w:rPr>
      </w:pPr>
      <w:r w:rsidRPr="00BB654A">
        <w:rPr>
          <w:rFonts w:ascii="Garamond" w:hAnsi="Garamond"/>
        </w:rPr>
        <w:t>Draw the more stable tautomer</w:t>
      </w:r>
    </w:p>
    <w:p w14:paraId="62FC191A" w14:textId="77777777" w:rsidR="006D3672" w:rsidRPr="00BB654A" w:rsidRDefault="006D3672" w:rsidP="006D3672">
      <w:pPr>
        <w:numPr>
          <w:ilvl w:val="1"/>
          <w:numId w:val="3"/>
        </w:numPr>
        <w:rPr>
          <w:rFonts w:ascii="Garamond" w:hAnsi="Garamond"/>
        </w:rPr>
      </w:pPr>
      <w:r w:rsidRPr="00BB654A">
        <w:rPr>
          <w:rFonts w:ascii="Garamond" w:hAnsi="Garamond"/>
        </w:rPr>
        <w:t xml:space="preserve">Why is vitamin C, also called ascorbic </w:t>
      </w:r>
      <w:r w:rsidRPr="00BB654A">
        <w:rPr>
          <w:rFonts w:ascii="Garamond" w:hAnsi="Garamond"/>
          <w:b/>
        </w:rPr>
        <w:t>acid</w:t>
      </w:r>
      <w:r w:rsidRPr="00BB654A">
        <w:rPr>
          <w:rFonts w:ascii="Garamond" w:hAnsi="Garamond"/>
        </w:rPr>
        <w:t>, so acidic? Note: the 1</w:t>
      </w:r>
      <w:r w:rsidRPr="00BB654A">
        <w:rPr>
          <w:rFonts w:ascii="Garamond" w:hAnsi="Garamond"/>
          <w:vertAlign w:val="superscript"/>
        </w:rPr>
        <w:t>st</w:t>
      </w:r>
      <w:r w:rsidRPr="00BB654A">
        <w:rPr>
          <w:rFonts w:ascii="Garamond" w:hAnsi="Garamond"/>
        </w:rPr>
        <w:t xml:space="preserve"> pKa of vitamin C is 4.6 (similar to that of a carboxylic acid) whereas typical alcohols have pKa’s in the range of 16-18.</w:t>
      </w:r>
    </w:p>
    <w:p w14:paraId="7C5BE1FE" w14:textId="77777777" w:rsidR="006D3672" w:rsidRPr="00BB654A" w:rsidRDefault="006D3672" w:rsidP="006D3672">
      <w:pPr>
        <w:ind w:left="360" w:firstLine="720"/>
        <w:rPr>
          <w:rFonts w:ascii="Garamond" w:hAnsi="Garamond"/>
        </w:rPr>
      </w:pPr>
      <w:r w:rsidRPr="00BB654A">
        <w:object w:dxaOrig="7519" w:dyaOrig="3497" w14:anchorId="4FBD0035">
          <v:shape id="_x0000_i1033" type="#_x0000_t75" style="width:376pt;height:174.65pt" o:ole="">
            <v:imagedata r:id="rId28" o:title=""/>
          </v:shape>
          <o:OLEObject Type="Embed" ProgID="ChemDraw.Document.6.0" ShapeID="_x0000_i1033" DrawAspect="Content" ObjectID="_1351249051" r:id="rId29"/>
        </w:object>
      </w:r>
    </w:p>
    <w:p w14:paraId="6BF9CE86" w14:textId="77777777" w:rsidR="006D3672" w:rsidRPr="00BB654A" w:rsidRDefault="006D3672" w:rsidP="006D3672">
      <w:pPr>
        <w:ind w:left="2160" w:firstLine="720"/>
        <w:rPr>
          <w:rFonts w:ascii="Garamond" w:hAnsi="Garamond"/>
        </w:rPr>
      </w:pPr>
    </w:p>
    <w:p w14:paraId="6974D141" w14:textId="77777777" w:rsidR="006D3672" w:rsidRPr="00BB654A" w:rsidRDefault="006D3672" w:rsidP="006D3672">
      <w:pPr>
        <w:numPr>
          <w:ilvl w:val="0"/>
          <w:numId w:val="2"/>
        </w:numPr>
        <w:rPr>
          <w:rFonts w:ascii="Garamond" w:hAnsi="Garamond"/>
        </w:rPr>
      </w:pPr>
      <w:r w:rsidRPr="00BB654A">
        <w:rPr>
          <w:rFonts w:ascii="Garamond" w:hAnsi="Garamond"/>
        </w:rPr>
        <w:br w:type="page"/>
      </w:r>
      <w:r w:rsidRPr="00BB654A">
        <w:rPr>
          <w:rFonts w:ascii="Garamond" w:hAnsi="Garamond"/>
        </w:rPr>
        <w:lastRenderedPageBreak/>
        <w:t xml:space="preserve">The following IR of a sample of methyl acetoacetate shows the presence of an OH group.  The </w:t>
      </w:r>
      <w:r w:rsidRPr="00BB654A">
        <w:rPr>
          <w:rFonts w:ascii="Garamond" w:hAnsi="Garamond"/>
          <w:vertAlign w:val="superscript"/>
        </w:rPr>
        <w:t>1</w:t>
      </w:r>
      <w:r w:rsidRPr="00BB654A">
        <w:rPr>
          <w:rFonts w:ascii="Garamond" w:hAnsi="Garamond"/>
        </w:rPr>
        <w:t>H NMR of the sample also shows three peaks at 5.00, 3.72, and 1.96 ppm in addition to the expected peaks at 3.75, 3.47, and 2.27 ppm. What do these additional peaks represent?</w:t>
      </w:r>
    </w:p>
    <w:p w14:paraId="418C9E14" w14:textId="77777777" w:rsidR="006D3672" w:rsidRPr="00BB654A" w:rsidRDefault="006D3672" w:rsidP="006D3672">
      <w:pPr>
        <w:ind w:left="360"/>
        <w:rPr>
          <w:rFonts w:ascii="Garamond" w:hAnsi="Garamond"/>
        </w:rPr>
      </w:pPr>
      <w:r w:rsidRPr="00BB654A">
        <w:object w:dxaOrig="10882" w:dyaOrig="5361" w14:anchorId="20BDC09B">
          <v:shape id="_x0000_i1034" type="#_x0000_t75" style="width:297.35pt;height:146pt" o:ole="">
            <v:imagedata r:id="rId30" o:title=""/>
          </v:shape>
          <o:OLEObject Type="Embed" ProgID="ChemDraw.Document.6.0" ShapeID="_x0000_i1034" DrawAspect="Content" ObjectID="_1351249052" r:id="rId31"/>
        </w:object>
      </w:r>
    </w:p>
    <w:p w14:paraId="4A993B95" w14:textId="77777777" w:rsidR="006D3672" w:rsidRPr="00BB654A" w:rsidRDefault="006D3672" w:rsidP="006D3672">
      <w:pPr>
        <w:ind w:left="360"/>
        <w:rPr>
          <w:rFonts w:ascii="Garamond" w:hAnsi="Garamond"/>
          <w:color w:val="0000FF"/>
        </w:rPr>
      </w:pPr>
      <w:r w:rsidRPr="00BB654A">
        <w:rPr>
          <w:rFonts w:ascii="Garamond" w:hAnsi="Garamond"/>
          <w:color w:val="0000FF"/>
        </w:rPr>
        <w:t xml:space="preserve">- The enol form of methyl acetoacetate is resonance stabilized, and so an observable amount of it exists (can be detected) in a sample. </w:t>
      </w:r>
    </w:p>
    <w:p w14:paraId="738FA68E" w14:textId="77777777" w:rsidR="006D3672" w:rsidRPr="00BB654A" w:rsidRDefault="006D3672" w:rsidP="006D3672">
      <w:pPr>
        <w:ind w:left="360"/>
        <w:rPr>
          <w:rFonts w:ascii="Garamond" w:hAnsi="Garamond"/>
          <w:color w:val="0000FF"/>
        </w:rPr>
      </w:pPr>
      <w:r w:rsidRPr="00BB654A">
        <w:rPr>
          <w:rFonts w:ascii="Garamond" w:hAnsi="Garamond"/>
          <w:color w:val="0000FF"/>
        </w:rPr>
        <w:t>- In the IR, we can see a broad peak at about 3300 cm</w:t>
      </w:r>
      <w:r w:rsidRPr="00BB654A">
        <w:rPr>
          <w:rFonts w:ascii="Garamond" w:hAnsi="Garamond"/>
          <w:color w:val="0000FF"/>
          <w:vertAlign w:val="superscript"/>
        </w:rPr>
        <w:t>-1</w:t>
      </w:r>
      <w:r w:rsidRPr="00BB654A">
        <w:rPr>
          <w:rFonts w:ascii="Garamond" w:hAnsi="Garamond"/>
          <w:color w:val="0000FF"/>
        </w:rPr>
        <w:t xml:space="preserve"> which represents the OH stretch (peak). In addition, we can observe two different carbonyl stretches (peaks) for the keto tautomer (ketone and ester carbonyls).</w:t>
      </w:r>
    </w:p>
    <w:p w14:paraId="68F59736" w14:textId="77777777" w:rsidR="006D3672" w:rsidRPr="00BB654A" w:rsidRDefault="006D3672" w:rsidP="006D3672">
      <w:pPr>
        <w:ind w:left="360"/>
        <w:rPr>
          <w:rFonts w:ascii="Garamond" w:hAnsi="Garamond"/>
          <w:color w:val="0000FF"/>
        </w:rPr>
      </w:pPr>
      <w:r w:rsidRPr="00BB654A">
        <w:rPr>
          <w:rFonts w:ascii="Garamond" w:hAnsi="Garamond"/>
          <w:color w:val="0000FF"/>
        </w:rPr>
        <w:t xml:space="preserve">- In the </w:t>
      </w:r>
      <w:r w:rsidRPr="00BB654A">
        <w:rPr>
          <w:rFonts w:ascii="Garamond" w:hAnsi="Garamond"/>
          <w:color w:val="0000FF"/>
          <w:vertAlign w:val="superscript"/>
        </w:rPr>
        <w:t>1</w:t>
      </w:r>
      <w:r w:rsidRPr="00BB654A">
        <w:rPr>
          <w:rFonts w:ascii="Garamond" w:hAnsi="Garamond"/>
          <w:color w:val="0000FF"/>
        </w:rPr>
        <w:t>H NMR, peaks E (alkene-type proton) and F represent the small amount of enol present in the sample (Peak D is hidden under peak A). Peaks A, B, and C represent the peaks of the keto tautomer.</w:t>
      </w:r>
    </w:p>
    <w:p w14:paraId="30B6D5C0" w14:textId="77777777" w:rsidR="006D3672" w:rsidRPr="00BB654A" w:rsidRDefault="006D3672" w:rsidP="006D3672">
      <w:pPr>
        <w:ind w:left="360"/>
        <w:rPr>
          <w:rFonts w:ascii="Garamond" w:hAnsi="Garamond"/>
        </w:rPr>
      </w:pPr>
      <w:r w:rsidRPr="00BB654A">
        <w:object w:dxaOrig="10882" w:dyaOrig="8141" w14:anchorId="2A92BB7F">
          <v:shape id="_x0000_i1035" type="#_x0000_t75" style="width:431.35pt;height:322.65pt" o:ole="">
            <v:imagedata r:id="rId32" o:title=""/>
          </v:shape>
          <o:OLEObject Type="Embed" ProgID="ChemDraw.Document.6.0" ShapeID="_x0000_i1035" DrawAspect="Content" ObjectID="_1351249053" r:id="rId33"/>
        </w:object>
      </w:r>
      <w:r w:rsidRPr="00BB654A">
        <w:t xml:space="preserve"> </w:t>
      </w:r>
      <w:r w:rsidRPr="00BB654A">
        <w:rPr>
          <w:rFonts w:ascii="Garamond" w:hAnsi="Garamond"/>
        </w:rPr>
        <w:t xml:space="preserve"> </w:t>
      </w:r>
    </w:p>
    <w:p w14:paraId="219BD278" w14:textId="5B1F50E2" w:rsidR="00081F24" w:rsidRPr="00081F24" w:rsidRDefault="00081F24" w:rsidP="00081F24">
      <w:pPr>
        <w:pStyle w:val="ListParagraph"/>
        <w:numPr>
          <w:ilvl w:val="0"/>
          <w:numId w:val="2"/>
        </w:numPr>
        <w:rPr>
          <w:rFonts w:ascii="Garamond" w:hAnsi="Garamond"/>
        </w:rPr>
      </w:pPr>
      <w:r w:rsidRPr="00081F24">
        <w:rPr>
          <w:rFonts w:ascii="Garamond" w:hAnsi="Garamond"/>
        </w:rPr>
        <w:lastRenderedPageBreak/>
        <w:t xml:space="preserve"> </w:t>
      </w:r>
    </w:p>
    <w:p w14:paraId="48B3C02E" w14:textId="71E6026F" w:rsidR="006D3672" w:rsidRPr="00BB654A" w:rsidRDefault="006D3672" w:rsidP="000409B7">
      <w:pPr>
        <w:numPr>
          <w:ilvl w:val="0"/>
          <w:numId w:val="19"/>
        </w:numPr>
        <w:rPr>
          <w:rFonts w:ascii="Garamond" w:hAnsi="Garamond"/>
        </w:rPr>
      </w:pPr>
      <w:r w:rsidRPr="00BB654A">
        <w:rPr>
          <w:rFonts w:ascii="Garamond" w:hAnsi="Garamond"/>
        </w:rPr>
        <w:t>Give the product of the following reaction</w:t>
      </w:r>
    </w:p>
    <w:p w14:paraId="32E07B1B" w14:textId="77777777" w:rsidR="006D3672" w:rsidRPr="00BB654A" w:rsidRDefault="006D3672" w:rsidP="000409B7">
      <w:pPr>
        <w:numPr>
          <w:ilvl w:val="0"/>
          <w:numId w:val="19"/>
        </w:numPr>
        <w:rPr>
          <w:rFonts w:ascii="Garamond" w:hAnsi="Garamond"/>
        </w:rPr>
      </w:pPr>
      <w:r w:rsidRPr="00BB654A">
        <w:rPr>
          <w:rFonts w:ascii="Garamond" w:hAnsi="Garamond"/>
        </w:rPr>
        <w:t>Draw the resonance forms of the product</w:t>
      </w:r>
    </w:p>
    <w:p w14:paraId="68DF7ED7" w14:textId="77777777" w:rsidR="006D3672" w:rsidRPr="00BB654A" w:rsidRDefault="006D3672" w:rsidP="000409B7">
      <w:pPr>
        <w:numPr>
          <w:ilvl w:val="0"/>
          <w:numId w:val="19"/>
        </w:numPr>
        <w:rPr>
          <w:rFonts w:ascii="Garamond" w:hAnsi="Garamond"/>
        </w:rPr>
      </w:pPr>
      <w:r w:rsidRPr="00BB654A">
        <w:rPr>
          <w:rFonts w:ascii="Garamond" w:hAnsi="Garamond"/>
        </w:rPr>
        <w:t>Identify the hybridization of each atom in the starting material and in the product and explain any differences.</w:t>
      </w:r>
    </w:p>
    <w:p w14:paraId="6111FB9C" w14:textId="77777777" w:rsidR="006D3672" w:rsidRPr="00BB654A" w:rsidRDefault="006D3672" w:rsidP="006D3672">
      <w:pPr>
        <w:ind w:left="360"/>
        <w:rPr>
          <w:rFonts w:ascii="Garamond" w:hAnsi="Garamond"/>
        </w:rPr>
      </w:pPr>
    </w:p>
    <w:p w14:paraId="09EE7308" w14:textId="77777777" w:rsidR="006D3672" w:rsidRPr="00BB654A" w:rsidRDefault="006D3672" w:rsidP="006D3672">
      <w:pPr>
        <w:ind w:left="1080"/>
      </w:pPr>
      <w:r w:rsidRPr="00BB654A">
        <w:object w:dxaOrig="8093" w:dyaOrig="2520" w14:anchorId="5A2FD206">
          <v:shape id="_x0000_i1036" type="#_x0000_t75" style="width:404.65pt;height:126pt" o:ole="">
            <v:imagedata r:id="rId34" o:title=""/>
          </v:shape>
          <o:OLEObject Type="Embed" ProgID="ChemDraw.Document.6.0" ShapeID="_x0000_i1036" DrawAspect="Content" ObjectID="_1351249054" r:id="rId35"/>
        </w:object>
      </w:r>
    </w:p>
    <w:p w14:paraId="1BBFA7D7" w14:textId="77777777" w:rsidR="006D3672" w:rsidRPr="00BB654A" w:rsidRDefault="006D3672" w:rsidP="006D3672">
      <w:pPr>
        <w:ind w:left="360"/>
        <w:rPr>
          <w:rFonts w:ascii="Garamond" w:hAnsi="Garamond"/>
        </w:rPr>
      </w:pPr>
      <w:r w:rsidRPr="00BB654A">
        <w:rPr>
          <w:rFonts w:ascii="Garamond" w:hAnsi="Garamond"/>
        </w:rPr>
        <w:t xml:space="preserve"> </w:t>
      </w:r>
    </w:p>
    <w:p w14:paraId="2296A3D8" w14:textId="77777777" w:rsidR="006D3672" w:rsidRPr="00BB654A" w:rsidRDefault="006D3672" w:rsidP="006D3672">
      <w:pPr>
        <w:numPr>
          <w:ilvl w:val="0"/>
          <w:numId w:val="2"/>
        </w:numPr>
        <w:rPr>
          <w:rFonts w:ascii="Garamond" w:hAnsi="Garamond"/>
        </w:rPr>
      </w:pPr>
      <w:r w:rsidRPr="00BB654A">
        <w:rPr>
          <w:rFonts w:ascii="Garamond" w:hAnsi="Garamond"/>
        </w:rPr>
        <w:t>Provide a mechanism to explain the following interconversions.</w:t>
      </w:r>
    </w:p>
    <w:p w14:paraId="08186CEA" w14:textId="77777777" w:rsidR="006D3672" w:rsidRPr="00BB654A" w:rsidRDefault="006D3672" w:rsidP="000409B7">
      <w:pPr>
        <w:numPr>
          <w:ilvl w:val="0"/>
          <w:numId w:val="18"/>
        </w:numPr>
        <w:rPr>
          <w:rFonts w:ascii="Garamond" w:hAnsi="Garamond"/>
        </w:rPr>
      </w:pPr>
      <w:r w:rsidRPr="00BB654A">
        <w:rPr>
          <w:rFonts w:ascii="Garamond" w:hAnsi="Garamond"/>
        </w:rPr>
        <w:t xml:space="preserve"> </w:t>
      </w:r>
    </w:p>
    <w:p w14:paraId="2C16FF83" w14:textId="77777777" w:rsidR="006D3672" w:rsidRPr="00BB654A" w:rsidRDefault="006D3672" w:rsidP="006D3672">
      <w:pPr>
        <w:ind w:left="1440"/>
        <w:rPr>
          <w:rFonts w:ascii="Garamond" w:hAnsi="Garamond"/>
        </w:rPr>
      </w:pPr>
      <w:r w:rsidRPr="00BB654A">
        <w:object w:dxaOrig="4306" w:dyaOrig="3389" w14:anchorId="779916AE">
          <v:shape id="_x0000_i1037" type="#_x0000_t75" style="width:215.35pt;height:169.35pt" o:ole="">
            <v:imagedata r:id="rId36" o:title=""/>
          </v:shape>
          <o:OLEObject Type="Embed" ProgID="ChemDraw.Document.6.0" ShapeID="_x0000_i1037" DrawAspect="Content" ObjectID="_1351249055" r:id="rId37"/>
        </w:object>
      </w:r>
      <w:r w:rsidRPr="00BB654A">
        <w:rPr>
          <w:rFonts w:ascii="Garamond" w:hAnsi="Garamond"/>
        </w:rPr>
        <w:t xml:space="preserve"> </w:t>
      </w:r>
    </w:p>
    <w:p w14:paraId="09550867" w14:textId="77777777" w:rsidR="006D3672" w:rsidRPr="00BB654A" w:rsidRDefault="006D3672" w:rsidP="000409B7">
      <w:pPr>
        <w:numPr>
          <w:ilvl w:val="0"/>
          <w:numId w:val="18"/>
        </w:numPr>
        <w:rPr>
          <w:rFonts w:ascii="Garamond" w:hAnsi="Garamond"/>
        </w:rPr>
      </w:pPr>
      <w:r w:rsidRPr="00BB654A">
        <w:rPr>
          <w:rFonts w:ascii="Garamond" w:hAnsi="Garamond"/>
        </w:rPr>
        <w:t xml:space="preserve"> Check this with a model:</w:t>
      </w:r>
    </w:p>
    <w:p w14:paraId="1E3019A8" w14:textId="77777777" w:rsidR="006D3672" w:rsidRPr="00BB654A" w:rsidRDefault="006D3672" w:rsidP="006D3672">
      <w:pPr>
        <w:rPr>
          <w:rFonts w:ascii="Garamond" w:hAnsi="Garamond"/>
        </w:rPr>
      </w:pPr>
      <w:r w:rsidRPr="00BB654A">
        <w:object w:dxaOrig="10433" w:dyaOrig="3528" w14:anchorId="4707FDA2">
          <v:shape id="_x0000_i1038" type="#_x0000_t75" style="width:6in;height:146pt" o:ole="">
            <v:imagedata r:id="rId38" o:title=""/>
          </v:shape>
          <o:OLEObject Type="Embed" ProgID="ChemDraw.Document.6.0" ShapeID="_x0000_i1038" DrawAspect="Content" ObjectID="_1351249056" r:id="rId39"/>
        </w:object>
      </w:r>
    </w:p>
    <w:p w14:paraId="36550B63" w14:textId="77777777" w:rsidR="006D3672" w:rsidRPr="00BB654A" w:rsidRDefault="006D3672" w:rsidP="006D3672">
      <w:pPr>
        <w:ind w:left="1080"/>
        <w:rPr>
          <w:rFonts w:ascii="Garamond" w:hAnsi="Garamond"/>
        </w:rPr>
      </w:pPr>
    </w:p>
    <w:p w14:paraId="77A2A822" w14:textId="77777777" w:rsidR="006D3672" w:rsidRPr="00BB654A" w:rsidRDefault="006D3672" w:rsidP="006D3672">
      <w:pPr>
        <w:numPr>
          <w:ilvl w:val="0"/>
          <w:numId w:val="2"/>
        </w:numPr>
        <w:rPr>
          <w:rFonts w:ascii="Garamond" w:hAnsi="Garamond"/>
        </w:rPr>
      </w:pPr>
      <w:r w:rsidRPr="00BB654A">
        <w:rPr>
          <w:rFonts w:ascii="Garamond" w:hAnsi="Garamond"/>
        </w:rPr>
        <w:br w:type="page"/>
      </w:r>
      <w:r w:rsidRPr="00BB654A">
        <w:rPr>
          <w:rFonts w:ascii="Garamond" w:hAnsi="Garamond"/>
        </w:rPr>
        <w:lastRenderedPageBreak/>
        <w:t xml:space="preserve">Which of the </w:t>
      </w:r>
      <w:r>
        <w:rPr>
          <w:rFonts w:ascii="Garamond" w:hAnsi="Garamond"/>
        </w:rPr>
        <w:t>protons</w:t>
      </w:r>
      <w:r w:rsidRPr="00BB654A">
        <w:rPr>
          <w:rFonts w:ascii="Garamond" w:hAnsi="Garamond"/>
        </w:rPr>
        <w:t xml:space="preserve"> identified in the following pairs is most acidic? Why?</w:t>
      </w:r>
    </w:p>
    <w:p w14:paraId="36191205" w14:textId="77777777" w:rsidR="006D3672" w:rsidRPr="00BB654A" w:rsidRDefault="006D3672" w:rsidP="006D3672">
      <w:pPr>
        <w:ind w:left="720"/>
        <w:rPr>
          <w:rFonts w:ascii="Garamond" w:hAnsi="Garamond"/>
        </w:rPr>
      </w:pPr>
      <w:r w:rsidRPr="00BB654A">
        <w:rPr>
          <w:rFonts w:ascii="Garamond" w:hAnsi="Garamond"/>
          <w:b/>
          <w:color w:val="FF0000"/>
        </w:rPr>
        <w:t>Note</w:t>
      </w:r>
      <w:r w:rsidRPr="00BB654A">
        <w:rPr>
          <w:rFonts w:ascii="Garamond" w:hAnsi="Garamond"/>
          <w:color w:val="0000FF"/>
        </w:rPr>
        <w:t>: for each response, FIRST draw the conjugate base of each acid. Determine which conjugate</w:t>
      </w:r>
      <w:r>
        <w:rPr>
          <w:rFonts w:ascii="Garamond" w:hAnsi="Garamond"/>
          <w:color w:val="0000FF"/>
        </w:rPr>
        <w:t xml:space="preserve"> base is most stable using the 5</w:t>
      </w:r>
      <w:r w:rsidRPr="00BB654A">
        <w:rPr>
          <w:rFonts w:ascii="Garamond" w:hAnsi="Garamond"/>
          <w:color w:val="0000FF"/>
        </w:rPr>
        <w:t xml:space="preserve"> criteria outlined at the start of the course (its acid is the strongest).</w:t>
      </w:r>
      <w:r w:rsidRPr="00BB654A">
        <w:rPr>
          <w:rFonts w:ascii="Garamond" w:hAnsi="Garamond"/>
        </w:rPr>
        <w:t xml:space="preserve"> </w:t>
      </w:r>
    </w:p>
    <w:p w14:paraId="7AD5126B" w14:textId="77777777" w:rsidR="006D3672" w:rsidRPr="00BB654A" w:rsidRDefault="006D3672" w:rsidP="000409B7">
      <w:pPr>
        <w:numPr>
          <w:ilvl w:val="0"/>
          <w:numId w:val="20"/>
        </w:numPr>
        <w:rPr>
          <w:rFonts w:ascii="Garamond" w:hAnsi="Garamond"/>
        </w:rPr>
      </w:pPr>
      <w:r w:rsidRPr="00BB654A">
        <w:rPr>
          <w:rFonts w:ascii="Garamond" w:hAnsi="Garamond"/>
        </w:rPr>
        <w:t xml:space="preserve"> </w:t>
      </w:r>
    </w:p>
    <w:p w14:paraId="5B309372" w14:textId="77777777" w:rsidR="006D3672" w:rsidRPr="00BB654A" w:rsidRDefault="006D3672" w:rsidP="006D3672">
      <w:pPr>
        <w:ind w:left="1440"/>
      </w:pPr>
      <w:r w:rsidRPr="00BB654A">
        <w:object w:dxaOrig="7081" w:dyaOrig="4346" w14:anchorId="189A0366">
          <v:shape id="_x0000_i1039" type="#_x0000_t75" style="width:354pt;height:217.35pt" o:ole="">
            <v:imagedata r:id="rId40" o:title=""/>
          </v:shape>
          <o:OLEObject Type="Embed" ProgID="ChemDraw.Document.6.0" ShapeID="_x0000_i1039" DrawAspect="Content" ObjectID="_1351249057" r:id="rId41"/>
        </w:object>
      </w:r>
    </w:p>
    <w:p w14:paraId="719570ED" w14:textId="77777777" w:rsidR="006D3672" w:rsidRPr="00BB654A" w:rsidRDefault="006D3672" w:rsidP="006D3672">
      <w:pPr>
        <w:ind w:left="1440"/>
        <w:rPr>
          <w:rFonts w:ascii="Garamond" w:hAnsi="Garamond"/>
        </w:rPr>
      </w:pPr>
    </w:p>
    <w:p w14:paraId="0D1A1F40" w14:textId="77777777" w:rsidR="006D3672" w:rsidRPr="00BB654A" w:rsidRDefault="006D3672" w:rsidP="000409B7">
      <w:pPr>
        <w:numPr>
          <w:ilvl w:val="0"/>
          <w:numId w:val="20"/>
        </w:numPr>
        <w:rPr>
          <w:rFonts w:ascii="Garamond" w:hAnsi="Garamond"/>
        </w:rPr>
      </w:pPr>
      <w:r w:rsidRPr="00BB654A">
        <w:rPr>
          <w:rFonts w:ascii="Garamond" w:hAnsi="Garamond"/>
        </w:rPr>
        <w:t xml:space="preserve">  </w:t>
      </w:r>
    </w:p>
    <w:p w14:paraId="3E2D8423" w14:textId="77777777" w:rsidR="006D3672" w:rsidRPr="00BB654A" w:rsidRDefault="006D3672" w:rsidP="006D3672">
      <w:pPr>
        <w:ind w:left="1080"/>
        <w:rPr>
          <w:rFonts w:ascii="Garamond" w:hAnsi="Garamond"/>
        </w:rPr>
      </w:pPr>
      <w:r w:rsidRPr="00BB654A">
        <w:rPr>
          <w:rFonts w:ascii="Garamond" w:hAnsi="Garamond"/>
        </w:rPr>
        <w:t xml:space="preserve"> </w:t>
      </w:r>
      <w:r w:rsidRPr="00BB654A">
        <w:rPr>
          <w:rFonts w:ascii="Garamond" w:hAnsi="Garamond"/>
        </w:rPr>
        <w:tab/>
      </w:r>
      <w:r w:rsidRPr="00BB654A">
        <w:object w:dxaOrig="7903" w:dyaOrig="4841" w14:anchorId="678127D5">
          <v:shape id="_x0000_i1040" type="#_x0000_t75" style="width:395.35pt;height:242pt" o:ole="">
            <v:imagedata r:id="rId42" o:title=""/>
          </v:shape>
          <o:OLEObject Type="Embed" ProgID="ChemDraw.Document.6.0" ShapeID="_x0000_i1040" DrawAspect="Content" ObjectID="_1351249058" r:id="rId43"/>
        </w:object>
      </w:r>
    </w:p>
    <w:p w14:paraId="7332FACB" w14:textId="77777777" w:rsidR="006D3672" w:rsidRPr="00BB654A" w:rsidRDefault="006D3672" w:rsidP="000409B7">
      <w:pPr>
        <w:numPr>
          <w:ilvl w:val="0"/>
          <w:numId w:val="20"/>
        </w:numPr>
        <w:rPr>
          <w:rFonts w:ascii="Garamond" w:hAnsi="Garamond"/>
        </w:rPr>
      </w:pPr>
      <w:r w:rsidRPr="00BB654A">
        <w:rPr>
          <w:rFonts w:ascii="Garamond" w:hAnsi="Garamond"/>
        </w:rPr>
        <w:br w:type="page"/>
      </w:r>
      <w:r w:rsidRPr="00BB654A">
        <w:rPr>
          <w:rFonts w:ascii="Garamond" w:hAnsi="Garamond"/>
        </w:rPr>
        <w:lastRenderedPageBreak/>
        <w:t>(9. c.)</w:t>
      </w:r>
    </w:p>
    <w:p w14:paraId="05CC33E9" w14:textId="77777777" w:rsidR="006D3672" w:rsidRPr="00BB654A" w:rsidRDefault="006D3672" w:rsidP="006D3672">
      <w:pPr>
        <w:ind w:left="1080"/>
        <w:rPr>
          <w:rFonts w:ascii="Garamond" w:hAnsi="Garamond"/>
        </w:rPr>
      </w:pPr>
      <w:r w:rsidRPr="00BB654A">
        <w:rPr>
          <w:rFonts w:ascii="Garamond" w:hAnsi="Garamond"/>
        </w:rPr>
        <w:tab/>
      </w:r>
      <w:r w:rsidRPr="00BB654A">
        <w:object w:dxaOrig="9773" w:dyaOrig="6079" w14:anchorId="60E21707">
          <v:shape id="_x0000_i1041" type="#_x0000_t75" style="width:6in;height:268.65pt" o:ole="">
            <v:imagedata r:id="rId44" o:title=""/>
          </v:shape>
          <o:OLEObject Type="Embed" ProgID="ChemDraw.Document.6.0" ShapeID="_x0000_i1041" DrawAspect="Content" ObjectID="_1351249059" r:id="rId45"/>
        </w:object>
      </w:r>
      <w:r w:rsidRPr="00BB654A">
        <w:rPr>
          <w:rFonts w:ascii="Garamond" w:hAnsi="Garamond"/>
        </w:rPr>
        <w:t xml:space="preserve"> </w:t>
      </w:r>
    </w:p>
    <w:p w14:paraId="05F0365C" w14:textId="77777777" w:rsidR="006D3672" w:rsidRPr="00BB654A" w:rsidRDefault="006D3672" w:rsidP="006D3672">
      <w:pPr>
        <w:numPr>
          <w:ilvl w:val="0"/>
          <w:numId w:val="2"/>
        </w:numPr>
        <w:rPr>
          <w:rFonts w:ascii="Garamond" w:hAnsi="Garamond"/>
        </w:rPr>
      </w:pPr>
      <w:r w:rsidRPr="00BB654A">
        <w:rPr>
          <w:rFonts w:ascii="Garamond" w:hAnsi="Garamond"/>
        </w:rPr>
        <w:t>Predict the products of self-condensation:</w:t>
      </w:r>
    </w:p>
    <w:p w14:paraId="6B620A30" w14:textId="77777777" w:rsidR="006D3672" w:rsidRPr="00BB654A" w:rsidRDefault="006D3672" w:rsidP="000409B7">
      <w:pPr>
        <w:numPr>
          <w:ilvl w:val="0"/>
          <w:numId w:val="21"/>
        </w:numPr>
        <w:rPr>
          <w:rFonts w:ascii="Garamond" w:hAnsi="Garamond"/>
        </w:rPr>
      </w:pPr>
    </w:p>
    <w:p w14:paraId="2B2DB811" w14:textId="77777777" w:rsidR="006D3672" w:rsidRPr="00BB654A" w:rsidRDefault="006D3672" w:rsidP="006D3672">
      <w:pPr>
        <w:ind w:left="1080"/>
        <w:rPr>
          <w:rFonts w:ascii="Garamond" w:hAnsi="Garamond"/>
        </w:rPr>
      </w:pPr>
      <w:r w:rsidRPr="00BB654A">
        <w:rPr>
          <w:rFonts w:ascii="Garamond" w:hAnsi="Garamond"/>
        </w:rPr>
        <w:tab/>
      </w:r>
      <w:r w:rsidRPr="00BB654A">
        <w:object w:dxaOrig="8057" w:dyaOrig="1243" w14:anchorId="5C9A6306">
          <v:shape id="_x0000_i1042" type="#_x0000_t75" style="width:402.65pt;height:62pt" o:ole="">
            <v:imagedata r:id="rId46" o:title=""/>
          </v:shape>
          <o:OLEObject Type="Embed" ProgID="ChemDraw.Document.6.0" ShapeID="_x0000_i1042" DrawAspect="Content" ObjectID="_1351249060" r:id="rId47"/>
        </w:object>
      </w:r>
      <w:r w:rsidRPr="00BB654A">
        <w:rPr>
          <w:rFonts w:ascii="Garamond" w:hAnsi="Garamond"/>
        </w:rPr>
        <w:t xml:space="preserve"> </w:t>
      </w:r>
    </w:p>
    <w:p w14:paraId="13FB3BEB" w14:textId="77777777" w:rsidR="006D3672" w:rsidRPr="00BB654A" w:rsidRDefault="006D3672" w:rsidP="000409B7">
      <w:pPr>
        <w:numPr>
          <w:ilvl w:val="0"/>
          <w:numId w:val="21"/>
        </w:numPr>
        <w:rPr>
          <w:rFonts w:ascii="Garamond" w:hAnsi="Garamond"/>
        </w:rPr>
      </w:pPr>
    </w:p>
    <w:p w14:paraId="283674BF" w14:textId="77777777" w:rsidR="006D3672" w:rsidRPr="00BB654A" w:rsidRDefault="006D3672" w:rsidP="006D3672">
      <w:pPr>
        <w:ind w:left="1080"/>
        <w:rPr>
          <w:rFonts w:ascii="Garamond" w:hAnsi="Garamond"/>
        </w:rPr>
      </w:pPr>
      <w:r w:rsidRPr="00BB654A">
        <w:rPr>
          <w:rFonts w:ascii="Garamond" w:hAnsi="Garamond"/>
        </w:rPr>
        <w:tab/>
      </w:r>
      <w:r w:rsidRPr="00BB654A">
        <w:object w:dxaOrig="9984" w:dyaOrig="1418" w14:anchorId="29D5C435">
          <v:shape id="_x0000_i1043" type="#_x0000_t75" style="width:6in;height:61.35pt" o:ole="">
            <v:imagedata r:id="rId48" o:title=""/>
          </v:shape>
          <o:OLEObject Type="Embed" ProgID="ChemDraw.Document.6.0" ShapeID="_x0000_i1043" DrawAspect="Content" ObjectID="_1351249061" r:id="rId49"/>
        </w:object>
      </w:r>
    </w:p>
    <w:p w14:paraId="4C299D13" w14:textId="77777777" w:rsidR="006D3672" w:rsidRPr="00BB654A" w:rsidRDefault="006D3672" w:rsidP="006D3672">
      <w:pPr>
        <w:numPr>
          <w:ilvl w:val="0"/>
          <w:numId w:val="2"/>
        </w:numPr>
        <w:rPr>
          <w:rFonts w:ascii="Garamond" w:hAnsi="Garamond"/>
        </w:rPr>
      </w:pPr>
      <w:r w:rsidRPr="00BB654A">
        <w:rPr>
          <w:rFonts w:ascii="Garamond" w:hAnsi="Garamond"/>
        </w:rPr>
        <w:br w:type="page"/>
      </w:r>
      <w:r w:rsidRPr="00BB654A">
        <w:rPr>
          <w:rFonts w:ascii="Garamond" w:hAnsi="Garamond"/>
        </w:rPr>
        <w:lastRenderedPageBreak/>
        <w:t>Give the product of the following reactions.</w:t>
      </w:r>
    </w:p>
    <w:p w14:paraId="737BCBFF" w14:textId="77777777" w:rsidR="006D3672" w:rsidRPr="00BB654A" w:rsidRDefault="006D3672" w:rsidP="006D3672">
      <w:pPr>
        <w:ind w:left="1440"/>
        <w:rPr>
          <w:rFonts w:ascii="Garamond" w:hAnsi="Garamond"/>
        </w:rPr>
      </w:pPr>
    </w:p>
    <w:p w14:paraId="6F4DFDA1" w14:textId="77777777" w:rsidR="006D3672" w:rsidRPr="00BB654A" w:rsidRDefault="006D3672" w:rsidP="000409B7">
      <w:pPr>
        <w:numPr>
          <w:ilvl w:val="0"/>
          <w:numId w:val="21"/>
        </w:numPr>
        <w:rPr>
          <w:rFonts w:ascii="Garamond" w:hAnsi="Garamond"/>
        </w:rPr>
      </w:pPr>
      <w:r w:rsidRPr="00BB654A">
        <w:rPr>
          <w:rFonts w:ascii="Garamond" w:hAnsi="Garamond"/>
        </w:rPr>
        <w:t xml:space="preserve"> </w:t>
      </w:r>
    </w:p>
    <w:p w14:paraId="1E07FD68" w14:textId="77777777" w:rsidR="006D3672" w:rsidRPr="00BB654A" w:rsidRDefault="006D3672" w:rsidP="006D3672">
      <w:pPr>
        <w:ind w:left="1080"/>
      </w:pPr>
      <w:r w:rsidRPr="00BB654A">
        <w:rPr>
          <w:rFonts w:ascii="Garamond" w:hAnsi="Garamond"/>
        </w:rPr>
        <w:tab/>
      </w:r>
      <w:r w:rsidRPr="00BB654A">
        <w:object w:dxaOrig="4548" w:dyaOrig="1651" w14:anchorId="08D4F5BB">
          <v:shape id="_x0000_i1044" type="#_x0000_t75" style="width:227.35pt;height:82.65pt" o:ole="">
            <v:imagedata r:id="rId50" o:title=""/>
          </v:shape>
          <o:OLEObject Type="Embed" ProgID="ChemDraw.Document.6.0" ShapeID="_x0000_i1044" DrawAspect="Content" ObjectID="_1351249062" r:id="rId51"/>
        </w:object>
      </w:r>
    </w:p>
    <w:p w14:paraId="33913242" w14:textId="77777777" w:rsidR="006D3672" w:rsidRPr="00BB654A" w:rsidRDefault="006D3672" w:rsidP="006D3672">
      <w:pPr>
        <w:ind w:left="360"/>
        <w:rPr>
          <w:rFonts w:ascii="Garamond" w:hAnsi="Garamond"/>
        </w:rPr>
      </w:pPr>
    </w:p>
    <w:p w14:paraId="6441DFA6" w14:textId="77777777" w:rsidR="006D3672" w:rsidRPr="00BB654A" w:rsidRDefault="006D3672" w:rsidP="006D3672">
      <w:pPr>
        <w:numPr>
          <w:ilvl w:val="0"/>
          <w:numId w:val="2"/>
        </w:numPr>
        <w:rPr>
          <w:rFonts w:ascii="Garamond" w:hAnsi="Garamond"/>
        </w:rPr>
      </w:pPr>
      <w:r w:rsidRPr="00BB654A">
        <w:rPr>
          <w:rFonts w:ascii="Garamond" w:hAnsi="Garamond"/>
        </w:rPr>
        <w:t>Predict the crossed aldol condensation products:</w:t>
      </w:r>
    </w:p>
    <w:p w14:paraId="4E2DBCB2" w14:textId="77777777" w:rsidR="006D3672" w:rsidRPr="00BB654A" w:rsidRDefault="006D3672" w:rsidP="000409B7">
      <w:pPr>
        <w:numPr>
          <w:ilvl w:val="0"/>
          <w:numId w:val="22"/>
        </w:numPr>
        <w:rPr>
          <w:rFonts w:ascii="Garamond" w:hAnsi="Garamond"/>
        </w:rPr>
      </w:pPr>
      <w:r w:rsidRPr="00BB654A">
        <w:rPr>
          <w:rFonts w:ascii="Garamond" w:hAnsi="Garamond"/>
        </w:rPr>
        <w:t xml:space="preserve"> </w:t>
      </w:r>
    </w:p>
    <w:p w14:paraId="4BACC6E4" w14:textId="77777777" w:rsidR="006D3672" w:rsidRPr="00BB654A" w:rsidRDefault="006D3672" w:rsidP="006D3672">
      <w:pPr>
        <w:ind w:left="1440"/>
        <w:rPr>
          <w:rFonts w:ascii="Garamond" w:hAnsi="Garamond"/>
        </w:rPr>
      </w:pPr>
      <w:r w:rsidRPr="00BB654A">
        <w:object w:dxaOrig="4682" w:dyaOrig="3149" w14:anchorId="6CE3BD8E">
          <v:shape id="_x0000_i1045" type="#_x0000_t75" style="width:234pt;height:157.35pt" o:ole="">
            <v:imagedata r:id="rId52" o:title=""/>
          </v:shape>
          <o:OLEObject Type="Embed" ProgID="ChemDraw.Document.6.0" ShapeID="_x0000_i1045" DrawAspect="Content" ObjectID="_1351249063" r:id="rId53"/>
        </w:object>
      </w:r>
      <w:r w:rsidRPr="00BB654A">
        <w:rPr>
          <w:rFonts w:ascii="Garamond" w:hAnsi="Garamond"/>
        </w:rPr>
        <w:t xml:space="preserve"> </w:t>
      </w:r>
    </w:p>
    <w:p w14:paraId="3E56E495" w14:textId="77777777" w:rsidR="006D3672" w:rsidRPr="00BB654A" w:rsidRDefault="006D3672" w:rsidP="000409B7">
      <w:pPr>
        <w:numPr>
          <w:ilvl w:val="0"/>
          <w:numId w:val="22"/>
        </w:numPr>
        <w:rPr>
          <w:rFonts w:ascii="Garamond" w:hAnsi="Garamond"/>
        </w:rPr>
      </w:pPr>
      <w:r w:rsidRPr="00BB654A">
        <w:rPr>
          <w:rFonts w:ascii="Garamond" w:hAnsi="Garamond"/>
        </w:rPr>
        <w:t xml:space="preserve"> </w:t>
      </w:r>
    </w:p>
    <w:p w14:paraId="268BF41C" w14:textId="77777777" w:rsidR="006D3672" w:rsidRPr="00BB654A" w:rsidRDefault="006D3672" w:rsidP="006D3672">
      <w:pPr>
        <w:ind w:left="1080"/>
      </w:pPr>
      <w:r w:rsidRPr="00BB654A">
        <w:rPr>
          <w:rFonts w:ascii="Garamond" w:hAnsi="Garamond"/>
        </w:rPr>
        <w:tab/>
      </w:r>
      <w:r w:rsidRPr="00BB654A">
        <w:object w:dxaOrig="5455" w:dyaOrig="3135" w14:anchorId="77EBDA62">
          <v:shape id="_x0000_i1046" type="#_x0000_t75" style="width:272.65pt;height:156.65pt" o:ole="">
            <v:imagedata r:id="rId54" o:title=""/>
          </v:shape>
          <o:OLEObject Type="Embed" ProgID="ChemDraw.Document.6.0" ShapeID="_x0000_i1046" DrawAspect="Content" ObjectID="_1351249064" r:id="rId55"/>
        </w:object>
      </w:r>
    </w:p>
    <w:p w14:paraId="622090B0" w14:textId="77777777" w:rsidR="006D3672" w:rsidRPr="00BB654A" w:rsidRDefault="006D3672" w:rsidP="006D3672">
      <w:pPr>
        <w:ind w:left="1080"/>
        <w:rPr>
          <w:rFonts w:ascii="Garamond" w:hAnsi="Garamond"/>
        </w:rPr>
      </w:pPr>
    </w:p>
    <w:p w14:paraId="165BAAD3" w14:textId="77777777" w:rsidR="006D3672" w:rsidRPr="00BB654A" w:rsidRDefault="006D3672" w:rsidP="006D3672">
      <w:pPr>
        <w:ind w:left="360"/>
        <w:rPr>
          <w:rFonts w:ascii="Garamond" w:hAnsi="Garamond"/>
        </w:rPr>
      </w:pPr>
    </w:p>
    <w:p w14:paraId="55B50FEE" w14:textId="77777777" w:rsidR="006D3672" w:rsidRPr="00BB654A" w:rsidRDefault="006D3672" w:rsidP="006D3672">
      <w:pPr>
        <w:numPr>
          <w:ilvl w:val="0"/>
          <w:numId w:val="2"/>
        </w:numPr>
        <w:rPr>
          <w:rFonts w:ascii="Garamond" w:hAnsi="Garamond"/>
        </w:rPr>
      </w:pPr>
      <w:r w:rsidRPr="00BB654A">
        <w:rPr>
          <w:rFonts w:ascii="Garamond" w:hAnsi="Garamond"/>
        </w:rPr>
        <w:br w:type="page"/>
      </w:r>
      <w:r w:rsidRPr="00BB654A">
        <w:rPr>
          <w:rFonts w:ascii="Garamond" w:hAnsi="Garamond"/>
        </w:rPr>
        <w:lastRenderedPageBreak/>
        <w:t xml:space="preserve">Give the </w:t>
      </w:r>
      <w:r>
        <w:rPr>
          <w:rFonts w:ascii="Garamond" w:hAnsi="Garamond"/>
        </w:rPr>
        <w:t xml:space="preserve">intermediate obtained after each step and the final </w:t>
      </w:r>
      <w:r w:rsidRPr="00BB654A">
        <w:rPr>
          <w:rFonts w:ascii="Garamond" w:hAnsi="Garamond"/>
        </w:rPr>
        <w:t xml:space="preserve">product </w:t>
      </w:r>
      <w:r>
        <w:rPr>
          <w:rFonts w:ascii="Garamond" w:hAnsi="Garamond"/>
        </w:rPr>
        <w:t>of each sequence</w:t>
      </w:r>
      <w:r w:rsidRPr="00BB654A">
        <w:rPr>
          <w:rFonts w:ascii="Garamond" w:hAnsi="Garamond"/>
        </w:rPr>
        <w:t>.</w:t>
      </w:r>
    </w:p>
    <w:p w14:paraId="1E310EE8" w14:textId="77777777" w:rsidR="006D3672" w:rsidRPr="00BB654A" w:rsidRDefault="006D3672" w:rsidP="006D3672">
      <w:pPr>
        <w:numPr>
          <w:ilvl w:val="0"/>
          <w:numId w:val="8"/>
        </w:numPr>
        <w:rPr>
          <w:rFonts w:ascii="Garamond" w:hAnsi="Garamond"/>
        </w:rPr>
      </w:pPr>
    </w:p>
    <w:p w14:paraId="5B158DE8" w14:textId="77777777" w:rsidR="006D3672" w:rsidRPr="00BB654A" w:rsidRDefault="006D3672" w:rsidP="006D3672">
      <w:pPr>
        <w:ind w:left="1440"/>
        <w:rPr>
          <w:rFonts w:ascii="Garamond" w:hAnsi="Garamond"/>
        </w:rPr>
      </w:pPr>
      <w:r w:rsidRPr="00BB654A">
        <w:object w:dxaOrig="6000" w:dyaOrig="3972" w14:anchorId="2E25CDB9">
          <v:shape id="_x0000_i1047" type="#_x0000_t75" style="width:300pt;height:198.65pt" o:ole="">
            <v:imagedata r:id="rId56" o:title=""/>
          </v:shape>
          <o:OLEObject Type="Embed" ProgID="ChemDraw.Document.6.0" ShapeID="_x0000_i1047" DrawAspect="Content" ObjectID="_1351249065" r:id="rId57"/>
        </w:object>
      </w:r>
      <w:r w:rsidRPr="00BB654A">
        <w:rPr>
          <w:rFonts w:ascii="Garamond" w:hAnsi="Garamond"/>
        </w:rPr>
        <w:t xml:space="preserve"> </w:t>
      </w:r>
    </w:p>
    <w:p w14:paraId="64F1DCE3" w14:textId="77777777" w:rsidR="006D3672" w:rsidRPr="00BB654A" w:rsidRDefault="006D3672" w:rsidP="006D3672">
      <w:pPr>
        <w:numPr>
          <w:ilvl w:val="0"/>
          <w:numId w:val="8"/>
        </w:numPr>
        <w:rPr>
          <w:rFonts w:ascii="Garamond" w:hAnsi="Garamond"/>
        </w:rPr>
      </w:pPr>
      <w:r w:rsidRPr="00BB654A">
        <w:rPr>
          <w:rFonts w:ascii="Garamond" w:hAnsi="Garamond"/>
        </w:rPr>
        <w:t xml:space="preserve"> </w:t>
      </w:r>
    </w:p>
    <w:p w14:paraId="2DB3E7FA" w14:textId="77777777" w:rsidR="006D3672" w:rsidRPr="00BB654A" w:rsidRDefault="006D3672" w:rsidP="006D3672">
      <w:pPr>
        <w:ind w:left="1080"/>
        <w:rPr>
          <w:rFonts w:ascii="Garamond" w:hAnsi="Garamond"/>
        </w:rPr>
      </w:pPr>
      <w:r w:rsidRPr="00BB654A">
        <w:rPr>
          <w:rFonts w:ascii="Garamond" w:hAnsi="Garamond"/>
        </w:rPr>
        <w:tab/>
      </w:r>
      <w:r w:rsidRPr="00BB654A">
        <w:object w:dxaOrig="6338" w:dyaOrig="3137" w14:anchorId="7B52103D">
          <v:shape id="_x0000_i1048" type="#_x0000_t75" style="width:316.65pt;height:156.65pt" o:ole="">
            <v:imagedata r:id="rId58" o:title=""/>
          </v:shape>
          <o:OLEObject Type="Embed" ProgID="ChemDraw.Document.6.0" ShapeID="_x0000_i1048" DrawAspect="Content" ObjectID="_1351249066" r:id="rId59"/>
        </w:object>
      </w:r>
      <w:r w:rsidRPr="00BB654A">
        <w:rPr>
          <w:rFonts w:ascii="Garamond" w:hAnsi="Garamond"/>
        </w:rPr>
        <w:t xml:space="preserve"> </w:t>
      </w:r>
    </w:p>
    <w:p w14:paraId="69D730CB" w14:textId="77777777" w:rsidR="006D3672" w:rsidRPr="00BB654A" w:rsidRDefault="006D3672" w:rsidP="006D3672">
      <w:pPr>
        <w:numPr>
          <w:ilvl w:val="0"/>
          <w:numId w:val="8"/>
        </w:numPr>
        <w:rPr>
          <w:rFonts w:ascii="Garamond" w:hAnsi="Garamond"/>
        </w:rPr>
      </w:pPr>
      <w:r w:rsidRPr="00BB654A">
        <w:rPr>
          <w:rFonts w:ascii="Garamond" w:hAnsi="Garamond"/>
        </w:rPr>
        <w:t xml:space="preserve"> </w:t>
      </w:r>
    </w:p>
    <w:p w14:paraId="7F77C6D1" w14:textId="77777777" w:rsidR="006D3672" w:rsidRPr="00BB654A" w:rsidRDefault="006D3672" w:rsidP="006D3672">
      <w:pPr>
        <w:ind w:left="1080"/>
        <w:rPr>
          <w:rFonts w:ascii="Garamond" w:hAnsi="Garamond"/>
        </w:rPr>
      </w:pPr>
      <w:r w:rsidRPr="00BB654A">
        <w:rPr>
          <w:rFonts w:ascii="Garamond" w:hAnsi="Garamond"/>
        </w:rPr>
        <w:tab/>
      </w:r>
      <w:r w:rsidRPr="00BB654A">
        <w:object w:dxaOrig="7389" w:dyaOrig="3406" w14:anchorId="1645F2CB">
          <v:shape id="_x0000_i1049" type="#_x0000_t75" style="width:369.35pt;height:170pt" o:ole="">
            <v:imagedata r:id="rId60" o:title=""/>
          </v:shape>
          <o:OLEObject Type="Embed" ProgID="ChemDraw.Document.6.0" ShapeID="_x0000_i1049" DrawAspect="Content" ObjectID="_1351249067" r:id="rId61"/>
        </w:object>
      </w:r>
      <w:r w:rsidRPr="00BB654A">
        <w:rPr>
          <w:rFonts w:ascii="Garamond" w:hAnsi="Garamond"/>
        </w:rPr>
        <w:t xml:space="preserve"> </w:t>
      </w:r>
    </w:p>
    <w:p w14:paraId="31132F6C" w14:textId="77777777" w:rsidR="006D3672" w:rsidRPr="00BB654A" w:rsidRDefault="006D3672" w:rsidP="006D3672">
      <w:pPr>
        <w:numPr>
          <w:ilvl w:val="0"/>
          <w:numId w:val="8"/>
        </w:numPr>
        <w:rPr>
          <w:rFonts w:ascii="Garamond" w:hAnsi="Garamond"/>
        </w:rPr>
      </w:pPr>
      <w:r w:rsidRPr="00BB654A">
        <w:rPr>
          <w:rFonts w:ascii="Garamond" w:hAnsi="Garamond"/>
        </w:rPr>
        <w:br w:type="page"/>
      </w:r>
    </w:p>
    <w:p w14:paraId="480F0080" w14:textId="77777777" w:rsidR="006D3672" w:rsidRPr="00BB654A" w:rsidRDefault="006D3672" w:rsidP="006D3672">
      <w:pPr>
        <w:ind w:left="1080"/>
      </w:pPr>
      <w:r w:rsidRPr="00BB654A">
        <w:rPr>
          <w:rFonts w:ascii="Garamond" w:hAnsi="Garamond"/>
        </w:rPr>
        <w:lastRenderedPageBreak/>
        <w:tab/>
      </w:r>
      <w:r w:rsidRPr="00BB654A">
        <w:object w:dxaOrig="5750" w:dyaOrig="2719" w14:anchorId="14800853">
          <v:shape id="_x0000_i1050" type="#_x0000_t75" style="width:287.35pt;height:136pt" o:ole="">
            <v:imagedata r:id="rId62" o:title=""/>
          </v:shape>
          <o:OLEObject Type="Embed" ProgID="ChemDraw.Document.6.0" ShapeID="_x0000_i1050" DrawAspect="Content" ObjectID="_1351249068" r:id="rId63"/>
        </w:object>
      </w:r>
    </w:p>
    <w:p w14:paraId="0293062C" w14:textId="77777777" w:rsidR="006D3672" w:rsidRPr="00BB654A" w:rsidRDefault="006D3672" w:rsidP="006D3672">
      <w:pPr>
        <w:ind w:left="1080"/>
        <w:rPr>
          <w:rFonts w:ascii="Garamond" w:hAnsi="Garamond"/>
        </w:rPr>
      </w:pPr>
    </w:p>
    <w:p w14:paraId="5D606707" w14:textId="77777777" w:rsidR="006D3672" w:rsidRPr="00BB654A" w:rsidRDefault="006D3672" w:rsidP="006D3672">
      <w:pPr>
        <w:numPr>
          <w:ilvl w:val="0"/>
          <w:numId w:val="2"/>
        </w:numPr>
        <w:rPr>
          <w:rFonts w:ascii="Garamond" w:hAnsi="Garamond"/>
        </w:rPr>
      </w:pPr>
      <w:r w:rsidRPr="00BB654A">
        <w:rPr>
          <w:rFonts w:ascii="Garamond" w:hAnsi="Garamond"/>
        </w:rPr>
        <w:t>Predict the major product expected from each of the following reactions and include a mechanism for each step.</w:t>
      </w:r>
    </w:p>
    <w:p w14:paraId="565D555B" w14:textId="77777777" w:rsidR="006D3672" w:rsidRPr="00BB654A" w:rsidRDefault="006D3672" w:rsidP="006D3672">
      <w:pPr>
        <w:numPr>
          <w:ilvl w:val="0"/>
          <w:numId w:val="9"/>
        </w:numPr>
        <w:rPr>
          <w:rFonts w:ascii="Garamond" w:hAnsi="Garamond"/>
        </w:rPr>
      </w:pPr>
      <w:r w:rsidRPr="00BB654A">
        <w:rPr>
          <w:rFonts w:ascii="Garamond" w:hAnsi="Garamond"/>
        </w:rPr>
        <w:t xml:space="preserve"> </w:t>
      </w:r>
    </w:p>
    <w:p w14:paraId="55A05E6C" w14:textId="77777777" w:rsidR="006D3672" w:rsidRPr="00BB654A" w:rsidRDefault="006D3672" w:rsidP="006D3672">
      <w:pPr>
        <w:ind w:left="1440"/>
        <w:rPr>
          <w:rFonts w:ascii="Garamond" w:hAnsi="Garamond"/>
        </w:rPr>
      </w:pPr>
      <w:r w:rsidRPr="00BB654A">
        <w:object w:dxaOrig="5148" w:dyaOrig="684" w14:anchorId="0ECC22EF">
          <v:shape id="_x0000_i1051" type="#_x0000_t75" style="width:257.35pt;height:34pt" o:ole="">
            <v:imagedata r:id="rId64" o:title=""/>
          </v:shape>
          <o:OLEObject Type="Embed" ProgID="ChemDraw.Document.6.0" ShapeID="_x0000_i1051" DrawAspect="Content" ObjectID="_1351249069" r:id="rId65"/>
        </w:object>
      </w:r>
      <w:r w:rsidRPr="00BB654A">
        <w:rPr>
          <w:rFonts w:ascii="Garamond" w:hAnsi="Garamond"/>
        </w:rPr>
        <w:t xml:space="preserve"> </w:t>
      </w:r>
    </w:p>
    <w:p w14:paraId="04533153" w14:textId="77777777" w:rsidR="006D3672" w:rsidRPr="00BB654A" w:rsidRDefault="006D3672" w:rsidP="006D3672">
      <w:pPr>
        <w:numPr>
          <w:ilvl w:val="0"/>
          <w:numId w:val="9"/>
        </w:numPr>
        <w:rPr>
          <w:rFonts w:ascii="Garamond" w:hAnsi="Garamond"/>
        </w:rPr>
      </w:pPr>
      <w:r w:rsidRPr="00BB654A">
        <w:rPr>
          <w:rFonts w:ascii="Garamond" w:hAnsi="Garamond"/>
        </w:rPr>
        <w:t xml:space="preserve"> </w:t>
      </w:r>
    </w:p>
    <w:p w14:paraId="0697F9B3" w14:textId="77777777" w:rsidR="006D3672" w:rsidRPr="00BB654A" w:rsidRDefault="006D3672" w:rsidP="006D3672">
      <w:pPr>
        <w:ind w:left="1080"/>
        <w:rPr>
          <w:rFonts w:ascii="Garamond" w:hAnsi="Garamond"/>
        </w:rPr>
      </w:pPr>
      <w:r w:rsidRPr="00BB654A">
        <w:rPr>
          <w:rFonts w:ascii="Garamond" w:hAnsi="Garamond"/>
        </w:rPr>
        <w:tab/>
      </w:r>
      <w:r w:rsidRPr="00BB654A">
        <w:object w:dxaOrig="5683" w:dyaOrig="2138" w14:anchorId="4864E8F1">
          <v:shape id="_x0000_i1052" type="#_x0000_t75" style="width:284pt;height:106.65pt" o:ole="">
            <v:imagedata r:id="rId66" o:title=""/>
          </v:shape>
          <o:OLEObject Type="Embed" ProgID="ChemDraw.Document.6.0" ShapeID="_x0000_i1052" DrawAspect="Content" ObjectID="_1351249070" r:id="rId67"/>
        </w:object>
      </w:r>
    </w:p>
    <w:p w14:paraId="0F52F284" w14:textId="77777777" w:rsidR="006D3672" w:rsidRPr="00BB654A" w:rsidRDefault="006D3672" w:rsidP="006D3672">
      <w:pPr>
        <w:numPr>
          <w:ilvl w:val="0"/>
          <w:numId w:val="9"/>
        </w:numPr>
        <w:rPr>
          <w:rFonts w:ascii="Garamond" w:hAnsi="Garamond"/>
        </w:rPr>
      </w:pPr>
      <w:r w:rsidRPr="00BB654A">
        <w:rPr>
          <w:rFonts w:ascii="Garamond" w:hAnsi="Garamond"/>
        </w:rPr>
        <w:t xml:space="preserve"> </w:t>
      </w:r>
    </w:p>
    <w:p w14:paraId="7C2E650D" w14:textId="77777777" w:rsidR="006D3672" w:rsidRPr="00BB654A" w:rsidRDefault="006D3672" w:rsidP="006D3672">
      <w:pPr>
        <w:ind w:left="1080"/>
        <w:rPr>
          <w:rFonts w:ascii="Garamond" w:hAnsi="Garamond"/>
        </w:rPr>
      </w:pPr>
      <w:r w:rsidRPr="00BB654A">
        <w:rPr>
          <w:rFonts w:ascii="Garamond" w:hAnsi="Garamond"/>
        </w:rPr>
        <w:tab/>
      </w:r>
      <w:r w:rsidRPr="00BB654A">
        <w:object w:dxaOrig="5357" w:dyaOrig="2484" w14:anchorId="62492F47">
          <v:shape id="_x0000_i1053" type="#_x0000_t75" style="width:268pt;height:124pt" o:ole="">
            <v:imagedata r:id="rId68" o:title=""/>
          </v:shape>
          <o:OLEObject Type="Embed" ProgID="ChemDraw.Document.6.0" ShapeID="_x0000_i1053" DrawAspect="Content" ObjectID="_1351249071" r:id="rId69"/>
        </w:object>
      </w:r>
    </w:p>
    <w:p w14:paraId="1AE79F48" w14:textId="77777777" w:rsidR="006D3672" w:rsidRPr="00BB654A" w:rsidRDefault="006D3672" w:rsidP="006D3672">
      <w:pPr>
        <w:ind w:left="1080"/>
        <w:rPr>
          <w:rFonts w:ascii="Garamond" w:hAnsi="Garamond"/>
        </w:rPr>
      </w:pPr>
      <w:r w:rsidRPr="00BB654A">
        <w:rPr>
          <w:rFonts w:ascii="Garamond" w:hAnsi="Garamond"/>
        </w:rPr>
        <w:t xml:space="preserve"> </w:t>
      </w:r>
    </w:p>
    <w:p w14:paraId="42D654DD" w14:textId="77777777" w:rsidR="006D3672" w:rsidRPr="00BB654A" w:rsidRDefault="006D3672" w:rsidP="006D3672">
      <w:pPr>
        <w:ind w:left="1080"/>
        <w:rPr>
          <w:rFonts w:ascii="Garamond" w:hAnsi="Garamond"/>
        </w:rPr>
      </w:pPr>
    </w:p>
    <w:p w14:paraId="3382759B" w14:textId="77777777" w:rsidR="006D3672" w:rsidRPr="00BB654A" w:rsidRDefault="006D3672" w:rsidP="006D3672">
      <w:pPr>
        <w:numPr>
          <w:ilvl w:val="0"/>
          <w:numId w:val="9"/>
        </w:numPr>
        <w:rPr>
          <w:rFonts w:ascii="Garamond" w:hAnsi="Garamond"/>
        </w:rPr>
      </w:pPr>
      <w:r w:rsidRPr="00BB654A">
        <w:rPr>
          <w:rFonts w:ascii="Garamond" w:hAnsi="Garamond"/>
        </w:rPr>
        <w:br w:type="page"/>
      </w:r>
    </w:p>
    <w:p w14:paraId="2EE6948D" w14:textId="77777777" w:rsidR="006D3672" w:rsidRPr="00BB654A" w:rsidRDefault="006D3672" w:rsidP="006D3672">
      <w:pPr>
        <w:ind w:left="1080"/>
        <w:rPr>
          <w:rFonts w:ascii="Garamond" w:hAnsi="Garamond"/>
        </w:rPr>
      </w:pPr>
      <w:r w:rsidRPr="00BB654A">
        <w:rPr>
          <w:rFonts w:ascii="Garamond" w:hAnsi="Garamond"/>
        </w:rPr>
        <w:lastRenderedPageBreak/>
        <w:tab/>
      </w:r>
      <w:r w:rsidRPr="00BB654A">
        <w:object w:dxaOrig="4594" w:dyaOrig="3089" w14:anchorId="2CA7ACCE">
          <v:shape id="_x0000_i1054" type="#_x0000_t75" style="width:230pt;height:154.65pt" o:ole="">
            <v:imagedata r:id="rId70" o:title=""/>
          </v:shape>
          <o:OLEObject Type="Embed" ProgID="ChemDraw.Document.6.0" ShapeID="_x0000_i1054" DrawAspect="Content" ObjectID="_1351249072" r:id="rId71"/>
        </w:object>
      </w:r>
      <w:r w:rsidRPr="00BB654A">
        <w:rPr>
          <w:rFonts w:ascii="Garamond" w:hAnsi="Garamond"/>
        </w:rPr>
        <w:t xml:space="preserve"> </w:t>
      </w:r>
    </w:p>
    <w:p w14:paraId="5EDDA582" w14:textId="77777777" w:rsidR="006D3672" w:rsidRPr="00BB654A" w:rsidRDefault="006D3672" w:rsidP="006D3672">
      <w:pPr>
        <w:numPr>
          <w:ilvl w:val="0"/>
          <w:numId w:val="9"/>
        </w:numPr>
        <w:rPr>
          <w:rFonts w:ascii="Garamond" w:hAnsi="Garamond"/>
        </w:rPr>
      </w:pPr>
      <w:r w:rsidRPr="00BB654A">
        <w:rPr>
          <w:rFonts w:ascii="Garamond" w:hAnsi="Garamond"/>
        </w:rPr>
        <w:t xml:space="preserve"> </w:t>
      </w:r>
    </w:p>
    <w:p w14:paraId="78236695" w14:textId="77777777" w:rsidR="006D3672" w:rsidRPr="00BB654A" w:rsidRDefault="006D3672" w:rsidP="006D3672">
      <w:pPr>
        <w:ind w:left="1080"/>
        <w:rPr>
          <w:rFonts w:ascii="Garamond" w:hAnsi="Garamond"/>
        </w:rPr>
      </w:pPr>
      <w:r w:rsidRPr="00BB654A">
        <w:rPr>
          <w:rFonts w:ascii="Garamond" w:hAnsi="Garamond"/>
        </w:rPr>
        <w:tab/>
      </w:r>
      <w:r w:rsidRPr="00BB654A">
        <w:object w:dxaOrig="4869" w:dyaOrig="3230" w14:anchorId="379D37E6">
          <v:shape id="_x0000_i1055" type="#_x0000_t75" style="width:243.35pt;height:161.35pt" o:ole="">
            <v:imagedata r:id="rId72" o:title=""/>
          </v:shape>
          <o:OLEObject Type="Embed" ProgID="ChemDraw.Document.6.0" ShapeID="_x0000_i1055" DrawAspect="Content" ObjectID="_1351249073" r:id="rId73"/>
        </w:object>
      </w:r>
      <w:r w:rsidRPr="00BB654A">
        <w:rPr>
          <w:rFonts w:ascii="Garamond" w:hAnsi="Garamond"/>
        </w:rPr>
        <w:t xml:space="preserve"> </w:t>
      </w:r>
    </w:p>
    <w:p w14:paraId="012353B9" w14:textId="77777777" w:rsidR="006D3672" w:rsidRPr="00BB654A" w:rsidRDefault="006D3672" w:rsidP="006D3672">
      <w:pPr>
        <w:numPr>
          <w:ilvl w:val="0"/>
          <w:numId w:val="9"/>
        </w:numPr>
        <w:rPr>
          <w:rFonts w:ascii="Garamond" w:hAnsi="Garamond"/>
        </w:rPr>
      </w:pPr>
    </w:p>
    <w:p w14:paraId="434FA1C5" w14:textId="77777777" w:rsidR="006D3672" w:rsidRPr="00BB654A" w:rsidRDefault="006D3672" w:rsidP="006D3672">
      <w:pPr>
        <w:ind w:left="1080"/>
        <w:rPr>
          <w:rFonts w:ascii="Garamond" w:hAnsi="Garamond"/>
        </w:rPr>
      </w:pPr>
      <w:r w:rsidRPr="00BB654A">
        <w:rPr>
          <w:rFonts w:ascii="Garamond" w:hAnsi="Garamond"/>
        </w:rPr>
        <w:tab/>
      </w:r>
      <w:r w:rsidRPr="00BB654A">
        <w:object w:dxaOrig="6574" w:dyaOrig="1337" w14:anchorId="25763CF6">
          <v:shape id="_x0000_i1056" type="#_x0000_t75" style="width:328.65pt;height:66.65pt" o:ole="">
            <v:imagedata r:id="rId74" o:title=""/>
          </v:shape>
          <o:OLEObject Type="Embed" ProgID="ChemDraw.Document.6.0" ShapeID="_x0000_i1056" DrawAspect="Content" ObjectID="_1351249074" r:id="rId75"/>
        </w:object>
      </w:r>
      <w:r w:rsidRPr="00BB654A">
        <w:rPr>
          <w:rFonts w:ascii="Garamond" w:hAnsi="Garamond"/>
        </w:rPr>
        <w:t xml:space="preserve"> </w:t>
      </w:r>
    </w:p>
    <w:p w14:paraId="60FDD9EF" w14:textId="77777777" w:rsidR="006D3672" w:rsidRPr="00BB654A" w:rsidRDefault="006D3672" w:rsidP="006D3672">
      <w:pPr>
        <w:ind w:left="1080"/>
        <w:rPr>
          <w:rFonts w:ascii="Garamond" w:hAnsi="Garamond"/>
        </w:rPr>
      </w:pPr>
    </w:p>
    <w:p w14:paraId="059E8330" w14:textId="77777777" w:rsidR="006D3672" w:rsidRPr="00BB654A" w:rsidRDefault="006D3672" w:rsidP="006D3672">
      <w:pPr>
        <w:numPr>
          <w:ilvl w:val="0"/>
          <w:numId w:val="9"/>
        </w:numPr>
        <w:rPr>
          <w:rFonts w:ascii="Garamond" w:hAnsi="Garamond"/>
        </w:rPr>
      </w:pPr>
      <w:r w:rsidRPr="00BB654A">
        <w:rPr>
          <w:rFonts w:ascii="Garamond" w:hAnsi="Garamond"/>
        </w:rPr>
        <w:t xml:space="preserve"> </w:t>
      </w:r>
    </w:p>
    <w:p w14:paraId="2D1B885A" w14:textId="77777777" w:rsidR="006D3672" w:rsidRPr="00BB654A" w:rsidRDefault="006D3672" w:rsidP="006D3672">
      <w:pPr>
        <w:ind w:left="1080"/>
        <w:rPr>
          <w:rFonts w:ascii="Garamond" w:hAnsi="Garamond"/>
        </w:rPr>
      </w:pPr>
      <w:r w:rsidRPr="00BB654A">
        <w:rPr>
          <w:rFonts w:ascii="Garamond" w:hAnsi="Garamond"/>
        </w:rPr>
        <w:tab/>
      </w:r>
      <w:r w:rsidRPr="00BB654A">
        <w:object w:dxaOrig="6780" w:dyaOrig="3852" w14:anchorId="440D6B01">
          <v:shape id="_x0000_i1057" type="#_x0000_t75" style="width:339.35pt;height:192.65pt" o:ole="">
            <v:imagedata r:id="rId76" o:title=""/>
          </v:shape>
          <o:OLEObject Type="Embed" ProgID="ChemDraw.Document.6.0" ShapeID="_x0000_i1057" DrawAspect="Content" ObjectID="_1351249075" r:id="rId77"/>
        </w:object>
      </w:r>
      <w:r w:rsidRPr="00BB654A">
        <w:rPr>
          <w:rFonts w:ascii="Garamond" w:hAnsi="Garamond"/>
        </w:rPr>
        <w:t xml:space="preserve"> </w:t>
      </w:r>
    </w:p>
    <w:p w14:paraId="144ABC37" w14:textId="77777777" w:rsidR="006D3672" w:rsidRPr="006B566D" w:rsidRDefault="006D3672" w:rsidP="006D3672">
      <w:pPr>
        <w:numPr>
          <w:ilvl w:val="0"/>
          <w:numId w:val="2"/>
        </w:numPr>
        <w:rPr>
          <w:rFonts w:ascii="Garamond" w:hAnsi="Garamond"/>
        </w:rPr>
      </w:pPr>
      <w:r w:rsidRPr="00BB654A">
        <w:rPr>
          <w:rFonts w:ascii="Garamond" w:hAnsi="Garamond"/>
        </w:rPr>
        <w:br w:type="page"/>
      </w:r>
      <w:r w:rsidRPr="00BB654A">
        <w:lastRenderedPageBreak/>
        <w:t>Suggest a synthesis of the following molecules. An analysis/brainstorming and retrosynthetic analysis are required.</w:t>
      </w:r>
      <w:r>
        <w:t xml:space="preserve"> </w:t>
      </w:r>
    </w:p>
    <w:p w14:paraId="12234374" w14:textId="77777777" w:rsidR="006D3672" w:rsidRDefault="006D3672" w:rsidP="006D3672">
      <w:pPr>
        <w:ind w:left="720"/>
      </w:pPr>
      <w:r w:rsidRPr="006B566D">
        <w:rPr>
          <w:b/>
        </w:rPr>
        <w:t>For the analysis:</w:t>
      </w:r>
      <w:r>
        <w:t xml:space="preserve"> write down (in words) or point to the bonds that have been added in the product, bonds that were broken in the starting material, any regiochemical considerations and any stereochemical considerations (each is usually worth 1 point).</w:t>
      </w:r>
    </w:p>
    <w:p w14:paraId="6DDF78D4" w14:textId="77777777" w:rsidR="006D3672" w:rsidRDefault="006D3672" w:rsidP="006D3672">
      <w:pPr>
        <w:ind w:left="720"/>
      </w:pPr>
    </w:p>
    <w:p w14:paraId="312B45FE" w14:textId="77777777" w:rsidR="006D3672" w:rsidRDefault="006D3672" w:rsidP="006D3672">
      <w:pPr>
        <w:ind w:left="720"/>
      </w:pPr>
      <w:r w:rsidRPr="006B566D">
        <w:rPr>
          <w:b/>
        </w:rPr>
        <w:t>For the brainstorming:</w:t>
      </w:r>
      <w:r>
        <w:t xml:space="preserve"> write down your ideas for reactions that can take place—don’t worry about being wrong! This is about getting your ideas down on paper. A professional chemist would write down hundreds of ideas before starting a synthesis in the lab. The marks (usually 2 pts) here come from the number of ideas, not for being right.</w:t>
      </w:r>
    </w:p>
    <w:p w14:paraId="6428E72E" w14:textId="77777777" w:rsidR="006D3672" w:rsidRPr="00BB654A" w:rsidRDefault="006D3672" w:rsidP="006D3672">
      <w:pPr>
        <w:ind w:left="720"/>
        <w:rPr>
          <w:rFonts w:ascii="Garamond" w:hAnsi="Garamond"/>
        </w:rPr>
      </w:pPr>
    </w:p>
    <w:p w14:paraId="1039BB9C" w14:textId="77777777" w:rsidR="006D3672" w:rsidRPr="00BB654A" w:rsidRDefault="006D3672" w:rsidP="006D3672">
      <w:pPr>
        <w:numPr>
          <w:ilvl w:val="0"/>
          <w:numId w:val="10"/>
        </w:numPr>
        <w:rPr>
          <w:rFonts w:ascii="Garamond" w:hAnsi="Garamond"/>
        </w:rPr>
      </w:pPr>
      <w:r w:rsidRPr="00BB654A">
        <w:rPr>
          <w:rFonts w:ascii="Garamond" w:hAnsi="Garamond"/>
        </w:rPr>
        <w:t xml:space="preserve">  </w:t>
      </w:r>
    </w:p>
    <w:p w14:paraId="11DF18BB" w14:textId="77777777" w:rsidR="006D3672" w:rsidRPr="00BB654A" w:rsidRDefault="006D3672" w:rsidP="006D3672">
      <w:r w:rsidRPr="00BB654A">
        <w:object w:dxaOrig="8993" w:dyaOrig="4063" w14:anchorId="51CEE3B2">
          <v:shape id="_x0000_i1058" type="#_x0000_t75" style="width:431.35pt;height:195.35pt" o:ole="">
            <v:imagedata r:id="rId78" o:title=""/>
          </v:shape>
          <o:OLEObject Type="Embed" ProgID="ChemDraw.Document.6.0" ShapeID="_x0000_i1058" DrawAspect="Content" ObjectID="_1351249076" r:id="rId79"/>
        </w:object>
      </w:r>
    </w:p>
    <w:p w14:paraId="36C4753B" w14:textId="77777777" w:rsidR="006D3672" w:rsidRPr="00BB654A" w:rsidRDefault="006D3672" w:rsidP="006D3672">
      <w:pPr>
        <w:rPr>
          <w:rFonts w:ascii="Garamond" w:hAnsi="Garamond"/>
        </w:rPr>
      </w:pPr>
      <w:r w:rsidRPr="00BB654A">
        <w:rPr>
          <w:rFonts w:ascii="Garamond" w:hAnsi="Garamond"/>
        </w:rPr>
        <w:t xml:space="preserve"> </w:t>
      </w:r>
    </w:p>
    <w:p w14:paraId="29D23439" w14:textId="77777777" w:rsidR="006D3672" w:rsidRPr="00BB654A" w:rsidRDefault="006D3672" w:rsidP="006D3672">
      <w:pPr>
        <w:numPr>
          <w:ilvl w:val="0"/>
          <w:numId w:val="10"/>
        </w:numPr>
        <w:rPr>
          <w:rFonts w:ascii="Garamond" w:hAnsi="Garamond"/>
        </w:rPr>
      </w:pPr>
      <w:r w:rsidRPr="00BB654A">
        <w:rPr>
          <w:rFonts w:ascii="Garamond" w:hAnsi="Garamond"/>
        </w:rPr>
        <w:t xml:space="preserve"> </w:t>
      </w:r>
    </w:p>
    <w:p w14:paraId="002A35BE" w14:textId="77777777" w:rsidR="006D3672" w:rsidRPr="00BB654A" w:rsidRDefault="006D3672" w:rsidP="006D3672">
      <w:pPr>
        <w:ind w:left="1080"/>
        <w:rPr>
          <w:rFonts w:ascii="Garamond" w:hAnsi="Garamond"/>
        </w:rPr>
      </w:pPr>
    </w:p>
    <w:p w14:paraId="6E5C74FD" w14:textId="77777777" w:rsidR="006D3672" w:rsidRPr="00BB654A" w:rsidRDefault="006D3672" w:rsidP="006D3672">
      <w:pPr>
        <w:rPr>
          <w:rFonts w:ascii="Garamond" w:hAnsi="Garamond"/>
        </w:rPr>
      </w:pPr>
      <w:r w:rsidRPr="00BB654A">
        <w:object w:dxaOrig="10101" w:dyaOrig="7269" w14:anchorId="090217CE">
          <v:shape id="_x0000_i1059" type="#_x0000_t75" style="width:6in;height:310.65pt" o:ole="">
            <v:imagedata r:id="rId80" o:title=""/>
          </v:shape>
          <o:OLEObject Type="Embed" ProgID="ChemDraw.Document.6.0" ShapeID="_x0000_i1059" DrawAspect="Content" ObjectID="_1351249077" r:id="rId81"/>
        </w:object>
      </w:r>
      <w:r w:rsidRPr="00BB654A">
        <w:rPr>
          <w:rFonts w:ascii="Garamond" w:hAnsi="Garamond"/>
        </w:rPr>
        <w:t xml:space="preserve"> </w:t>
      </w:r>
    </w:p>
    <w:p w14:paraId="6C010C3D" w14:textId="77777777" w:rsidR="006D3672" w:rsidRPr="00BB654A" w:rsidRDefault="006D3672" w:rsidP="006D3672">
      <w:pPr>
        <w:numPr>
          <w:ilvl w:val="0"/>
          <w:numId w:val="10"/>
        </w:numPr>
        <w:rPr>
          <w:rFonts w:ascii="Garamond" w:hAnsi="Garamond"/>
        </w:rPr>
      </w:pPr>
      <w:r w:rsidRPr="00BB654A">
        <w:rPr>
          <w:rFonts w:ascii="Garamond" w:hAnsi="Garamond"/>
        </w:rPr>
        <w:br w:type="page"/>
      </w:r>
    </w:p>
    <w:p w14:paraId="7F3F71D3" w14:textId="77777777" w:rsidR="006D3672" w:rsidRPr="00BB654A" w:rsidRDefault="006D3672" w:rsidP="006D3672">
      <w:pPr>
        <w:rPr>
          <w:rFonts w:ascii="Garamond" w:hAnsi="Garamond"/>
        </w:rPr>
      </w:pPr>
      <w:r w:rsidRPr="00BB654A">
        <w:object w:dxaOrig="10683" w:dyaOrig="8760" w14:anchorId="30580225">
          <v:shape id="_x0000_i1060" type="#_x0000_t75" style="width:431.35pt;height:354pt" o:ole="">
            <v:imagedata r:id="rId82" o:title=""/>
          </v:shape>
          <o:OLEObject Type="Embed" ProgID="ChemDraw.Document.6.0" ShapeID="_x0000_i1060" DrawAspect="Content" ObjectID="_1351249078" r:id="rId83"/>
        </w:object>
      </w:r>
      <w:r w:rsidRPr="00BB654A">
        <w:tab/>
      </w:r>
    </w:p>
    <w:p w14:paraId="3FFE9A9F" w14:textId="77777777" w:rsidR="006D3672" w:rsidRPr="00BB654A" w:rsidRDefault="006D3672" w:rsidP="006D3672">
      <w:pPr>
        <w:ind w:left="1080"/>
        <w:rPr>
          <w:rFonts w:ascii="Garamond" w:hAnsi="Garamond"/>
        </w:rPr>
      </w:pPr>
      <w:r w:rsidRPr="00BB654A">
        <w:rPr>
          <w:rFonts w:ascii="Garamond" w:hAnsi="Garamond"/>
        </w:rPr>
        <w:t xml:space="preserve"> </w:t>
      </w:r>
    </w:p>
    <w:p w14:paraId="257EA00D" w14:textId="77777777" w:rsidR="006D3672" w:rsidRPr="00BB654A" w:rsidRDefault="006D3672" w:rsidP="006D3672">
      <w:pPr>
        <w:numPr>
          <w:ilvl w:val="0"/>
          <w:numId w:val="10"/>
        </w:numPr>
        <w:rPr>
          <w:rFonts w:ascii="Garamond" w:hAnsi="Garamond"/>
        </w:rPr>
      </w:pPr>
      <w:r w:rsidRPr="00BB654A">
        <w:rPr>
          <w:rFonts w:ascii="Garamond" w:hAnsi="Garamond"/>
        </w:rPr>
        <w:br w:type="page"/>
      </w:r>
    </w:p>
    <w:p w14:paraId="05CEE7D8" w14:textId="77777777" w:rsidR="006D3672" w:rsidRPr="00BB654A" w:rsidRDefault="006D3672" w:rsidP="006D3672">
      <w:pPr>
        <w:rPr>
          <w:rFonts w:ascii="Garamond" w:hAnsi="Garamond"/>
        </w:rPr>
      </w:pPr>
      <w:r w:rsidRPr="00BB654A">
        <w:object w:dxaOrig="9576" w:dyaOrig="9691" w14:anchorId="3B5703C8">
          <v:shape id="_x0000_i1061" type="#_x0000_t75" style="width:6in;height:437.35pt" o:ole="">
            <v:imagedata r:id="rId84" o:title=""/>
          </v:shape>
          <o:OLEObject Type="Embed" ProgID="ChemDraw.Document.6.0" ShapeID="_x0000_i1061" DrawAspect="Content" ObjectID="_1351249079" r:id="rId85"/>
        </w:object>
      </w:r>
      <w:r w:rsidRPr="00BB654A">
        <w:rPr>
          <w:rFonts w:ascii="Garamond" w:hAnsi="Garamond"/>
        </w:rPr>
        <w:t xml:space="preserve"> </w:t>
      </w:r>
    </w:p>
    <w:p w14:paraId="6DA10A21" w14:textId="77777777" w:rsidR="006D3672" w:rsidRPr="00BB654A" w:rsidRDefault="006D3672" w:rsidP="006D3672">
      <w:pPr>
        <w:ind w:left="1080"/>
        <w:rPr>
          <w:rFonts w:ascii="Garamond" w:hAnsi="Garamond"/>
        </w:rPr>
      </w:pPr>
    </w:p>
    <w:p w14:paraId="560E8AD3" w14:textId="77777777" w:rsidR="006D3672" w:rsidRPr="00BB654A" w:rsidRDefault="006D3672" w:rsidP="006D3672">
      <w:pPr>
        <w:numPr>
          <w:ilvl w:val="0"/>
          <w:numId w:val="10"/>
        </w:numPr>
        <w:rPr>
          <w:rFonts w:ascii="Garamond" w:hAnsi="Garamond"/>
        </w:rPr>
      </w:pPr>
      <w:r w:rsidRPr="00BB654A">
        <w:rPr>
          <w:rFonts w:ascii="Garamond" w:hAnsi="Garamond"/>
        </w:rPr>
        <w:br w:type="page"/>
      </w:r>
    </w:p>
    <w:p w14:paraId="06F09DCB" w14:textId="77777777" w:rsidR="006D3672" w:rsidRPr="00BB654A" w:rsidRDefault="006D3672" w:rsidP="006D3672">
      <w:pPr>
        <w:rPr>
          <w:rFonts w:ascii="Garamond" w:hAnsi="Garamond"/>
        </w:rPr>
      </w:pPr>
      <w:r w:rsidRPr="00BB654A">
        <w:object w:dxaOrig="8843" w:dyaOrig="11997" w14:anchorId="1438EE4B">
          <v:shape id="_x0000_i1062" type="#_x0000_t75" style="width:6in;height:586pt" o:ole="">
            <v:imagedata r:id="rId86" o:title=""/>
          </v:shape>
          <o:OLEObject Type="Embed" ProgID="ChemDraw.Document.6.0" ShapeID="_x0000_i1062" DrawAspect="Content" ObjectID="_1351249080" r:id="rId87"/>
        </w:object>
      </w:r>
    </w:p>
    <w:p w14:paraId="57E21FC1" w14:textId="77777777" w:rsidR="006D3672" w:rsidRPr="00BB654A" w:rsidRDefault="006D3672" w:rsidP="006D3672">
      <w:pPr>
        <w:ind w:left="1080"/>
        <w:rPr>
          <w:rFonts w:ascii="Garamond" w:hAnsi="Garamond"/>
        </w:rPr>
      </w:pPr>
    </w:p>
    <w:p w14:paraId="18E912FF" w14:textId="77777777" w:rsidR="006D3672" w:rsidRPr="00BB654A" w:rsidRDefault="006D3672" w:rsidP="006D3672">
      <w:pPr>
        <w:ind w:left="1080"/>
        <w:rPr>
          <w:rFonts w:ascii="Garamond" w:hAnsi="Garamond"/>
        </w:rPr>
      </w:pPr>
      <w:r w:rsidRPr="00BB654A">
        <w:rPr>
          <w:rFonts w:ascii="Garamond" w:hAnsi="Garamond"/>
        </w:rPr>
        <w:t xml:space="preserve"> </w:t>
      </w:r>
    </w:p>
    <w:p w14:paraId="408A78FC" w14:textId="77777777" w:rsidR="006D3672" w:rsidRPr="00BB654A" w:rsidRDefault="006D3672" w:rsidP="006D3672">
      <w:pPr>
        <w:ind w:left="1080"/>
        <w:rPr>
          <w:rFonts w:ascii="Garamond" w:hAnsi="Garamond"/>
        </w:rPr>
      </w:pPr>
    </w:p>
    <w:p w14:paraId="1B5025CE" w14:textId="77777777" w:rsidR="006D3672" w:rsidRPr="00BB654A" w:rsidRDefault="006D3672" w:rsidP="006D3672">
      <w:pPr>
        <w:numPr>
          <w:ilvl w:val="0"/>
          <w:numId w:val="10"/>
        </w:numPr>
        <w:rPr>
          <w:rFonts w:ascii="Garamond" w:hAnsi="Garamond"/>
        </w:rPr>
      </w:pPr>
      <w:r w:rsidRPr="00BB654A">
        <w:rPr>
          <w:rFonts w:ascii="Garamond" w:hAnsi="Garamond"/>
        </w:rPr>
        <w:br w:type="page"/>
      </w:r>
    </w:p>
    <w:p w14:paraId="6CC70389" w14:textId="77777777" w:rsidR="006D3672" w:rsidRPr="00BB654A" w:rsidRDefault="006D3672" w:rsidP="006D3672">
      <w:pPr>
        <w:ind w:left="1080"/>
        <w:rPr>
          <w:rFonts w:ascii="Garamond" w:hAnsi="Garamond"/>
        </w:rPr>
      </w:pPr>
    </w:p>
    <w:p w14:paraId="29DF8559" w14:textId="77777777" w:rsidR="006D3672" w:rsidRPr="00BB654A" w:rsidRDefault="006D3672" w:rsidP="006D3672">
      <w:pPr>
        <w:rPr>
          <w:rFonts w:ascii="Garamond" w:hAnsi="Garamond"/>
        </w:rPr>
      </w:pPr>
      <w:r w:rsidRPr="00BB654A">
        <w:object w:dxaOrig="10829" w:dyaOrig="7339" w14:anchorId="671A7688">
          <v:shape id="_x0000_i1063" type="#_x0000_t75" style="width:431.35pt;height:292.65pt" o:ole="">
            <v:imagedata r:id="rId88" o:title=""/>
          </v:shape>
          <o:OLEObject Type="Embed" ProgID="ChemDraw.Document.6.0" ShapeID="_x0000_i1063" DrawAspect="Content" ObjectID="_1351249081" r:id="rId89"/>
        </w:object>
      </w:r>
    </w:p>
    <w:p w14:paraId="7F0B746E" w14:textId="77777777" w:rsidR="006D3672" w:rsidRPr="0076216E" w:rsidRDefault="006D3672" w:rsidP="006D3672">
      <w:pPr>
        <w:numPr>
          <w:ilvl w:val="0"/>
          <w:numId w:val="10"/>
        </w:numPr>
        <w:ind w:left="1080"/>
        <w:rPr>
          <w:rFonts w:ascii="Garamond" w:hAnsi="Garamond"/>
        </w:rPr>
      </w:pPr>
      <w:r w:rsidRPr="0076216E">
        <w:rPr>
          <w:rFonts w:ascii="Garamond" w:hAnsi="Garamond"/>
        </w:rPr>
        <w:br w:type="page"/>
      </w:r>
    </w:p>
    <w:p w14:paraId="757E9CA4" w14:textId="77777777" w:rsidR="006D3672" w:rsidRPr="00BB654A" w:rsidRDefault="006D3672" w:rsidP="006D3672">
      <w:pPr>
        <w:rPr>
          <w:rFonts w:ascii="Garamond" w:hAnsi="Garamond"/>
        </w:rPr>
      </w:pPr>
      <w:r>
        <w:rPr>
          <w:noProof/>
        </w:rPr>
        <w:lastRenderedPageBreak/>
        <w:drawing>
          <wp:inline distT="0" distB="0" distL="0" distR="0" wp14:anchorId="7D421D96" wp14:editId="6C76100E">
            <wp:extent cx="5486400" cy="5494655"/>
            <wp:effectExtent l="0" t="0" r="0" b="0"/>
            <wp:docPr id="15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5494655"/>
                    </a:xfrm>
                    <a:prstGeom prst="rect">
                      <a:avLst/>
                    </a:prstGeom>
                    <a:noFill/>
                    <a:ln>
                      <a:noFill/>
                    </a:ln>
                  </pic:spPr>
                </pic:pic>
              </a:graphicData>
            </a:graphic>
          </wp:inline>
        </w:drawing>
      </w:r>
    </w:p>
    <w:p w14:paraId="154C2303" w14:textId="77777777" w:rsidR="006D3672" w:rsidRDefault="006D3672" w:rsidP="006D3672">
      <w:pPr>
        <w:ind w:left="720"/>
        <w:rPr>
          <w:rFonts w:ascii="Garamond" w:hAnsi="Garamond"/>
        </w:rPr>
      </w:pPr>
    </w:p>
    <w:p w14:paraId="24E7DF11" w14:textId="17066706" w:rsidR="00B046CF" w:rsidRPr="006410BD" w:rsidRDefault="00081F24" w:rsidP="00B046CF">
      <w:pPr>
        <w:numPr>
          <w:ilvl w:val="0"/>
          <w:numId w:val="2"/>
        </w:numPr>
        <w:rPr>
          <w:rFonts w:ascii="Garamond" w:hAnsi="Garamond"/>
        </w:rPr>
      </w:pPr>
      <w:r>
        <w:rPr>
          <w:rFonts w:ascii="Garamond" w:hAnsi="Garamond"/>
        </w:rPr>
        <w:br w:type="column"/>
      </w:r>
      <w:r w:rsidR="00B046CF" w:rsidRPr="006410BD">
        <w:rPr>
          <w:rFonts w:ascii="Garamond" w:hAnsi="Garamond"/>
        </w:rPr>
        <w:lastRenderedPageBreak/>
        <w:t>The aldol reaction can be accomplished using an acid catalyst. Give a mechanism for the following transformation:</w:t>
      </w:r>
    </w:p>
    <w:p w14:paraId="6E6552C2" w14:textId="77777777" w:rsidR="00B046CF" w:rsidRPr="006410BD" w:rsidRDefault="00B046CF" w:rsidP="00B046CF">
      <w:pPr>
        <w:rPr>
          <w:rFonts w:ascii="Garamond" w:hAnsi="Garamond"/>
        </w:rPr>
      </w:pPr>
      <w:r>
        <w:object w:dxaOrig="8944" w:dyaOrig="5519" w14:anchorId="0852E000">
          <v:shape id="_x0000_i1064" type="#_x0000_t75" style="width:442pt;height:272.65pt" o:ole="">
            <v:imagedata r:id="rId91" o:title=""/>
          </v:shape>
          <o:OLEObject Type="Embed" ProgID="ChemDraw.Document.6.0" ShapeID="_x0000_i1064" DrawAspect="Content" ObjectID="_1351249082" r:id="rId92"/>
        </w:object>
      </w:r>
    </w:p>
    <w:p w14:paraId="4024D689" w14:textId="77777777" w:rsidR="00B046CF" w:rsidRDefault="00B046CF" w:rsidP="00B046CF">
      <w:pPr>
        <w:ind w:left="360"/>
        <w:rPr>
          <w:rFonts w:ascii="Garamond" w:hAnsi="Garamond"/>
        </w:rPr>
      </w:pPr>
    </w:p>
    <w:p w14:paraId="60471B90" w14:textId="77777777" w:rsidR="00B046CF" w:rsidRPr="006410BD" w:rsidRDefault="00B046CF" w:rsidP="00B046CF">
      <w:pPr>
        <w:numPr>
          <w:ilvl w:val="0"/>
          <w:numId w:val="2"/>
        </w:numPr>
        <w:rPr>
          <w:rFonts w:ascii="Garamond" w:hAnsi="Garamond"/>
        </w:rPr>
      </w:pPr>
      <w:r>
        <w:rPr>
          <w:rFonts w:ascii="Garamond" w:hAnsi="Garamond"/>
        </w:rPr>
        <w:br w:type="page"/>
      </w:r>
      <w:r w:rsidRPr="006410BD">
        <w:rPr>
          <w:rFonts w:ascii="Garamond" w:hAnsi="Garamond"/>
        </w:rPr>
        <w:lastRenderedPageBreak/>
        <w:t>Propose a synthesis of the following compounds. A retrosynthetic analysis must also be included.</w:t>
      </w:r>
    </w:p>
    <w:p w14:paraId="22F93C54" w14:textId="77777777" w:rsidR="00B046CF" w:rsidRPr="006410BD" w:rsidRDefault="00B046CF" w:rsidP="00B046CF">
      <w:pPr>
        <w:ind w:left="360"/>
        <w:rPr>
          <w:rFonts w:ascii="Garamond" w:hAnsi="Garamond"/>
        </w:rPr>
      </w:pPr>
    </w:p>
    <w:p w14:paraId="4E8C3443" w14:textId="77777777" w:rsidR="00B046CF" w:rsidRPr="006410BD" w:rsidRDefault="00B046CF" w:rsidP="00B046CF">
      <w:pPr>
        <w:numPr>
          <w:ilvl w:val="1"/>
          <w:numId w:val="2"/>
        </w:numPr>
        <w:rPr>
          <w:rFonts w:ascii="Garamond" w:hAnsi="Garamond"/>
        </w:rPr>
      </w:pPr>
      <w:r w:rsidRPr="006410BD">
        <w:rPr>
          <w:rFonts w:ascii="Garamond" w:hAnsi="Garamond"/>
        </w:rPr>
        <w:t xml:space="preserve"> </w:t>
      </w:r>
    </w:p>
    <w:p w14:paraId="73BDCEB2" w14:textId="77777777" w:rsidR="00B046CF" w:rsidRPr="006410BD" w:rsidRDefault="00B046CF" w:rsidP="00B046CF">
      <w:pPr>
        <w:ind w:left="360"/>
        <w:rPr>
          <w:rFonts w:ascii="Garamond" w:hAnsi="Garamond"/>
        </w:rPr>
      </w:pPr>
      <w:r>
        <w:object w:dxaOrig="8745" w:dyaOrig="6388" w14:anchorId="6E681DAA">
          <v:shape id="_x0000_i1065" type="#_x0000_t75" style="width:432.65pt;height:316pt" o:ole="">
            <v:imagedata r:id="rId93" o:title=""/>
          </v:shape>
          <o:OLEObject Type="Embed" ProgID="ChemDraw.Document.6.0" ShapeID="_x0000_i1065" DrawAspect="Content" ObjectID="_1351249083" r:id="rId94"/>
        </w:object>
      </w:r>
    </w:p>
    <w:p w14:paraId="53AF7321" w14:textId="77777777" w:rsidR="00B046CF" w:rsidRPr="006410BD" w:rsidRDefault="00B046CF" w:rsidP="00B046CF">
      <w:pPr>
        <w:numPr>
          <w:ilvl w:val="1"/>
          <w:numId w:val="2"/>
        </w:numPr>
        <w:rPr>
          <w:rFonts w:ascii="Garamond" w:hAnsi="Garamond"/>
        </w:rPr>
      </w:pPr>
      <w:r w:rsidRPr="006410BD">
        <w:rPr>
          <w:rFonts w:ascii="Garamond" w:hAnsi="Garamond"/>
        </w:rPr>
        <w:t xml:space="preserve"> </w:t>
      </w:r>
    </w:p>
    <w:p w14:paraId="0CE0AB8F" w14:textId="77777777" w:rsidR="00B046CF" w:rsidRPr="006410BD" w:rsidRDefault="00B046CF" w:rsidP="00B046CF">
      <w:pPr>
        <w:rPr>
          <w:rFonts w:ascii="Garamond" w:hAnsi="Garamond"/>
        </w:rPr>
      </w:pPr>
      <w:r>
        <w:object w:dxaOrig="10766" w:dyaOrig="5032" w14:anchorId="2B46EF68">
          <v:shape id="_x0000_i1066" type="#_x0000_t75" style="width:435.35pt;height:203.35pt" o:ole="">
            <v:imagedata r:id="rId95" o:title=""/>
          </v:shape>
          <o:OLEObject Type="Embed" ProgID="ChemDraw.Document.6.0" ShapeID="_x0000_i1066" DrawAspect="Content" ObjectID="_1351249084" r:id="rId96"/>
        </w:object>
      </w:r>
    </w:p>
    <w:p w14:paraId="22223603" w14:textId="77777777" w:rsidR="00B046CF" w:rsidRPr="000631D3" w:rsidRDefault="00B046CF" w:rsidP="00B046CF">
      <w:pPr>
        <w:numPr>
          <w:ilvl w:val="1"/>
          <w:numId w:val="2"/>
        </w:numPr>
        <w:rPr>
          <w:rFonts w:ascii="Garamond" w:hAnsi="Garamond"/>
          <w:b/>
        </w:rPr>
      </w:pPr>
      <w:r>
        <w:rPr>
          <w:rFonts w:ascii="Garamond" w:hAnsi="Garamond"/>
        </w:rPr>
        <w:br w:type="page"/>
      </w:r>
      <w:r w:rsidRPr="000631D3">
        <w:rPr>
          <w:rFonts w:ascii="Garamond" w:hAnsi="Garamond"/>
          <w:b/>
        </w:rPr>
        <w:lastRenderedPageBreak/>
        <w:t xml:space="preserve"> </w:t>
      </w:r>
    </w:p>
    <w:p w14:paraId="157ED940" w14:textId="77777777" w:rsidR="00B046CF" w:rsidRPr="006410BD" w:rsidRDefault="00B046CF" w:rsidP="00B046CF">
      <w:pPr>
        <w:rPr>
          <w:rFonts w:ascii="Garamond" w:hAnsi="Garamond"/>
        </w:rPr>
      </w:pPr>
      <w:r>
        <w:object w:dxaOrig="8440" w:dyaOrig="8364" w14:anchorId="5B5B2AF1">
          <v:shape id="_x0000_i1067" type="#_x0000_t75" style="width:422pt;height:418pt" o:ole="">
            <v:imagedata r:id="rId97" o:title=""/>
          </v:shape>
          <o:OLEObject Type="Embed" ProgID="ChemDraw.Document.6.0" ShapeID="_x0000_i1067" DrawAspect="Content" ObjectID="_1351249085" r:id="rId98"/>
        </w:object>
      </w:r>
    </w:p>
    <w:p w14:paraId="3E611CA7" w14:textId="77777777" w:rsidR="00B046CF" w:rsidRDefault="00B046CF" w:rsidP="00B046CF">
      <w:pPr>
        <w:ind w:left="900"/>
        <w:rPr>
          <w:rFonts w:ascii="Garamond" w:hAnsi="Garamond"/>
        </w:rPr>
      </w:pPr>
    </w:p>
    <w:p w14:paraId="2E95198C" w14:textId="77777777" w:rsidR="00B046CF" w:rsidRPr="006410BD" w:rsidRDefault="00B046CF" w:rsidP="00B046CF">
      <w:pPr>
        <w:numPr>
          <w:ilvl w:val="1"/>
          <w:numId w:val="2"/>
        </w:numPr>
        <w:rPr>
          <w:rFonts w:ascii="Garamond" w:hAnsi="Garamond"/>
        </w:rPr>
      </w:pPr>
      <w:r>
        <w:rPr>
          <w:rFonts w:ascii="Garamond" w:hAnsi="Garamond"/>
        </w:rPr>
        <w:br w:type="page"/>
      </w:r>
      <w:r w:rsidRPr="006410BD">
        <w:rPr>
          <w:rFonts w:ascii="Garamond" w:hAnsi="Garamond"/>
        </w:rPr>
        <w:lastRenderedPageBreak/>
        <w:t xml:space="preserve"> </w:t>
      </w:r>
      <w:r>
        <w:rPr>
          <w:rFonts w:ascii="Garamond" w:hAnsi="Garamond"/>
        </w:rPr>
        <w:t xml:space="preserve"> </w:t>
      </w:r>
    </w:p>
    <w:p w14:paraId="2901D266" w14:textId="77777777" w:rsidR="00B046CF" w:rsidRPr="006410BD" w:rsidRDefault="00B046CF" w:rsidP="00B046CF">
      <w:pPr>
        <w:rPr>
          <w:rFonts w:ascii="Garamond" w:hAnsi="Garamond"/>
        </w:rPr>
      </w:pPr>
      <w:r>
        <w:object w:dxaOrig="9870" w:dyaOrig="5064" w14:anchorId="538B484D">
          <v:shape id="_x0000_i1068" type="#_x0000_t75" style="width:432.65pt;height:222pt" o:ole="">
            <v:imagedata r:id="rId99" o:title=""/>
          </v:shape>
          <o:OLEObject Type="Embed" ProgID="ChemDraw.Document.6.0" ShapeID="_x0000_i1068" DrawAspect="Content" ObjectID="_1351249086" r:id="rId100"/>
        </w:object>
      </w:r>
    </w:p>
    <w:p w14:paraId="45F151EB" w14:textId="77777777" w:rsidR="00B046CF" w:rsidRPr="006410BD" w:rsidRDefault="00B046CF" w:rsidP="00B046CF">
      <w:pPr>
        <w:numPr>
          <w:ilvl w:val="1"/>
          <w:numId w:val="2"/>
        </w:numPr>
        <w:rPr>
          <w:rFonts w:ascii="Garamond" w:hAnsi="Garamond"/>
        </w:rPr>
      </w:pPr>
    </w:p>
    <w:p w14:paraId="55E08D6B" w14:textId="77777777" w:rsidR="00B046CF" w:rsidRPr="006410BD" w:rsidRDefault="00B046CF" w:rsidP="00B046CF">
      <w:pPr>
        <w:rPr>
          <w:rFonts w:ascii="Garamond" w:hAnsi="Garamond"/>
        </w:rPr>
      </w:pPr>
      <w:r>
        <w:object w:dxaOrig="10557" w:dyaOrig="6038" w14:anchorId="21618944">
          <v:shape id="_x0000_i1069" type="#_x0000_t75" style="width:6in;height:246.65pt" o:ole="">
            <v:imagedata r:id="rId101" o:title=""/>
          </v:shape>
          <o:OLEObject Type="Embed" ProgID="ChemDraw.Document.6.0" ShapeID="_x0000_i1069" DrawAspect="Content" ObjectID="_1351249087" r:id="rId102"/>
        </w:object>
      </w:r>
    </w:p>
    <w:p w14:paraId="229E350A" w14:textId="77777777" w:rsidR="00B046CF" w:rsidRPr="006410BD" w:rsidRDefault="00B046CF" w:rsidP="00B046CF">
      <w:pPr>
        <w:ind w:left="1080"/>
        <w:rPr>
          <w:rFonts w:ascii="Garamond" w:hAnsi="Garamond"/>
        </w:rPr>
      </w:pPr>
      <w:r w:rsidRPr="006410BD">
        <w:rPr>
          <w:rFonts w:ascii="Garamond" w:hAnsi="Garamond"/>
        </w:rPr>
        <w:t xml:space="preserve"> </w:t>
      </w:r>
    </w:p>
    <w:p w14:paraId="2A657B14" w14:textId="77777777" w:rsidR="00B046CF" w:rsidRDefault="00B046CF" w:rsidP="00B046CF">
      <w:pPr>
        <w:ind w:left="1080"/>
        <w:rPr>
          <w:rFonts w:ascii="Garamond" w:hAnsi="Garamond"/>
        </w:rPr>
      </w:pPr>
    </w:p>
    <w:p w14:paraId="122F7BD2" w14:textId="77777777" w:rsidR="00B046CF" w:rsidRPr="006410BD" w:rsidRDefault="00B046CF" w:rsidP="00B046CF">
      <w:pPr>
        <w:numPr>
          <w:ilvl w:val="1"/>
          <w:numId w:val="2"/>
        </w:numPr>
        <w:rPr>
          <w:rFonts w:ascii="Garamond" w:hAnsi="Garamond"/>
        </w:rPr>
      </w:pPr>
      <w:r>
        <w:rPr>
          <w:rFonts w:ascii="Garamond" w:hAnsi="Garamond"/>
        </w:rPr>
        <w:br w:type="page"/>
      </w:r>
    </w:p>
    <w:p w14:paraId="42ADDAB1" w14:textId="77777777" w:rsidR="00B046CF" w:rsidRPr="006410BD" w:rsidRDefault="000409B7" w:rsidP="00B046CF">
      <w:pPr>
        <w:rPr>
          <w:rFonts w:ascii="Garamond" w:hAnsi="Garamond"/>
        </w:rPr>
      </w:pPr>
      <w:r>
        <w:lastRenderedPageBreak/>
        <w:pict w14:anchorId="35DBC0A2">
          <v:shape id="_x0000_i1070" type="#_x0000_t75" style="width:6in;height:404.65pt">
            <v:imagedata r:id="rId103" o:title=""/>
          </v:shape>
        </w:pict>
      </w:r>
      <w:r w:rsidR="00B046CF" w:rsidRPr="006410BD">
        <w:rPr>
          <w:rFonts w:ascii="Garamond" w:hAnsi="Garamond"/>
        </w:rPr>
        <w:t xml:space="preserve"> </w:t>
      </w:r>
      <w:r w:rsidR="00B046CF">
        <w:rPr>
          <w:rFonts w:ascii="Garamond" w:hAnsi="Garamond"/>
        </w:rPr>
        <w:t>s</w:t>
      </w:r>
    </w:p>
    <w:p w14:paraId="22AB8302" w14:textId="77777777" w:rsidR="00B046CF" w:rsidRPr="006410BD" w:rsidRDefault="00B046CF" w:rsidP="00B046CF">
      <w:pPr>
        <w:numPr>
          <w:ilvl w:val="1"/>
          <w:numId w:val="2"/>
        </w:numPr>
        <w:rPr>
          <w:rFonts w:ascii="Garamond" w:hAnsi="Garamond"/>
        </w:rPr>
      </w:pPr>
      <w:r w:rsidRPr="006410BD">
        <w:rPr>
          <w:rFonts w:ascii="Garamond" w:hAnsi="Garamond"/>
        </w:rPr>
        <w:br w:type="page"/>
      </w:r>
    </w:p>
    <w:p w14:paraId="28CD9AE0" w14:textId="77777777" w:rsidR="00B046CF" w:rsidRPr="006410BD" w:rsidRDefault="00B046CF" w:rsidP="00B046CF">
      <w:pPr>
        <w:ind w:left="1080"/>
        <w:rPr>
          <w:rFonts w:ascii="Garamond" w:hAnsi="Garamond"/>
        </w:rPr>
      </w:pPr>
    </w:p>
    <w:p w14:paraId="72BB5139" w14:textId="77777777" w:rsidR="00B046CF" w:rsidRPr="006410BD" w:rsidRDefault="00B046CF" w:rsidP="00B046CF">
      <w:pPr>
        <w:rPr>
          <w:rFonts w:ascii="Garamond" w:hAnsi="Garamond"/>
        </w:rPr>
      </w:pPr>
      <w:r>
        <w:object w:dxaOrig="9442" w:dyaOrig="9765" w14:anchorId="4A79D2E7">
          <v:shape id="_x0000_i1071" type="#_x0000_t75" style="width:6in;height:446.65pt" o:ole="">
            <v:imagedata r:id="rId104" o:title=""/>
          </v:shape>
          <o:OLEObject Type="Embed" ProgID="ChemDraw.Document.6.0" ShapeID="_x0000_i1071" DrawAspect="Content" ObjectID="_1351249088" r:id="rId105"/>
        </w:object>
      </w:r>
    </w:p>
    <w:p w14:paraId="1727ED59" w14:textId="77777777" w:rsidR="00B046CF" w:rsidRPr="006410BD" w:rsidRDefault="00B046CF" w:rsidP="00B046CF">
      <w:pPr>
        <w:ind w:left="1080"/>
        <w:rPr>
          <w:rFonts w:ascii="Garamond" w:hAnsi="Garamond"/>
        </w:rPr>
      </w:pPr>
    </w:p>
    <w:p w14:paraId="71C929B3" w14:textId="7B8123ED" w:rsidR="00B046CF" w:rsidRPr="006410BD" w:rsidRDefault="00B046CF" w:rsidP="00B046CF">
      <w:pPr>
        <w:numPr>
          <w:ilvl w:val="1"/>
          <w:numId w:val="2"/>
        </w:numPr>
        <w:rPr>
          <w:rFonts w:ascii="Garamond" w:hAnsi="Garamond"/>
        </w:rPr>
      </w:pPr>
      <w:r>
        <w:rPr>
          <w:rFonts w:ascii="Garamond" w:hAnsi="Garamond"/>
        </w:rPr>
        <w:br w:type="page"/>
      </w:r>
      <w:r w:rsidRPr="000631D3">
        <w:rPr>
          <w:rFonts w:ascii="Garamond" w:hAnsi="Garamond"/>
          <w:b/>
        </w:rPr>
        <w:lastRenderedPageBreak/>
        <w:t>)</w:t>
      </w:r>
    </w:p>
    <w:p w14:paraId="4D51A4F9" w14:textId="77777777" w:rsidR="00B046CF" w:rsidRPr="006410BD" w:rsidRDefault="00B046CF" w:rsidP="00B046CF">
      <w:pPr>
        <w:rPr>
          <w:rFonts w:ascii="Garamond" w:hAnsi="Garamond"/>
        </w:rPr>
      </w:pPr>
      <w:r>
        <w:object w:dxaOrig="9492" w:dyaOrig="7337" w14:anchorId="3E9CCFC5">
          <v:shape id="_x0000_i1072" type="#_x0000_t75" style="width:6in;height:334pt" o:ole="">
            <v:imagedata r:id="rId106" o:title=""/>
          </v:shape>
          <o:OLEObject Type="Embed" ProgID="ChemDraw.Document.6.0" ShapeID="_x0000_i1072" DrawAspect="Content" ObjectID="_1351249089" r:id="rId107"/>
        </w:object>
      </w:r>
    </w:p>
    <w:p w14:paraId="5032C27E" w14:textId="77777777" w:rsidR="00B046CF" w:rsidRPr="006410BD" w:rsidRDefault="00B046CF" w:rsidP="00B046CF">
      <w:pPr>
        <w:numPr>
          <w:ilvl w:val="1"/>
          <w:numId w:val="2"/>
        </w:numPr>
        <w:rPr>
          <w:rFonts w:ascii="Garamond" w:hAnsi="Garamond"/>
        </w:rPr>
      </w:pPr>
      <w:r w:rsidRPr="006410BD">
        <w:rPr>
          <w:rFonts w:ascii="Garamond" w:hAnsi="Garamond"/>
        </w:rPr>
        <w:t xml:space="preserve">  </w:t>
      </w:r>
    </w:p>
    <w:p w14:paraId="465C340A" w14:textId="77777777" w:rsidR="00B046CF" w:rsidRPr="006410BD" w:rsidRDefault="00B046CF" w:rsidP="00B046CF">
      <w:pPr>
        <w:ind w:left="1080"/>
        <w:rPr>
          <w:rFonts w:ascii="Garamond" w:hAnsi="Garamond"/>
        </w:rPr>
      </w:pPr>
      <w:r w:rsidRPr="006410BD">
        <w:rPr>
          <w:rFonts w:ascii="Garamond" w:hAnsi="Garamond"/>
        </w:rPr>
        <w:tab/>
      </w:r>
      <w:r>
        <w:object w:dxaOrig="6406" w:dyaOrig="3766" w14:anchorId="20DB88F7">
          <v:shape id="_x0000_i1073" type="#_x0000_t75" style="width:320pt;height:188pt" o:ole="">
            <v:imagedata r:id="rId108" o:title=""/>
          </v:shape>
          <o:OLEObject Type="Embed" ProgID="ChemDraw.Document.6.0" ShapeID="_x0000_i1073" DrawAspect="Content" ObjectID="_1351249090" r:id="rId109"/>
        </w:object>
      </w:r>
      <w:r w:rsidRPr="006410BD">
        <w:rPr>
          <w:rFonts w:ascii="Garamond" w:hAnsi="Garamond"/>
        </w:rPr>
        <w:t xml:space="preserve"> </w:t>
      </w:r>
    </w:p>
    <w:p w14:paraId="5A453C6C" w14:textId="03CA694E" w:rsidR="00B046CF" w:rsidRPr="006410BD" w:rsidRDefault="00B046CF" w:rsidP="00B046CF">
      <w:pPr>
        <w:numPr>
          <w:ilvl w:val="1"/>
          <w:numId w:val="2"/>
        </w:numPr>
        <w:rPr>
          <w:rFonts w:ascii="Garamond" w:hAnsi="Garamond"/>
        </w:rPr>
      </w:pPr>
      <w:r>
        <w:rPr>
          <w:rFonts w:ascii="Garamond" w:hAnsi="Garamond"/>
        </w:rPr>
        <w:br w:type="page"/>
      </w:r>
      <w:r w:rsidRPr="000631D3">
        <w:rPr>
          <w:rFonts w:ascii="Garamond" w:hAnsi="Garamond"/>
          <w:b/>
        </w:rPr>
        <w:lastRenderedPageBreak/>
        <w:t>)</w:t>
      </w:r>
    </w:p>
    <w:p w14:paraId="2D2BDE71" w14:textId="77777777" w:rsidR="00B046CF" w:rsidRPr="006410BD" w:rsidRDefault="00B046CF" w:rsidP="00B046CF">
      <w:pPr>
        <w:rPr>
          <w:rFonts w:ascii="Garamond" w:hAnsi="Garamond"/>
        </w:rPr>
      </w:pPr>
      <w:r>
        <w:object w:dxaOrig="10212" w:dyaOrig="4476" w14:anchorId="212241C0">
          <v:shape id="_x0000_i1074" type="#_x0000_t75" style="width:6in;height:189.35pt" o:ole="">
            <v:imagedata r:id="rId110" o:title=""/>
          </v:shape>
          <o:OLEObject Type="Embed" ProgID="ChemDraw.Document.6.0" ShapeID="_x0000_i1074" DrawAspect="Content" ObjectID="_1351249091" r:id="rId111"/>
        </w:object>
      </w:r>
    </w:p>
    <w:p w14:paraId="07015B6A" w14:textId="77777777" w:rsidR="00B046CF" w:rsidRDefault="00B046CF" w:rsidP="00B046CF">
      <w:pPr>
        <w:ind w:left="1080"/>
        <w:rPr>
          <w:rFonts w:ascii="Garamond" w:hAnsi="Garamond"/>
        </w:rPr>
      </w:pPr>
    </w:p>
    <w:p w14:paraId="5A1C9420" w14:textId="77777777" w:rsidR="00B046CF" w:rsidRPr="006410BD" w:rsidRDefault="00B046CF" w:rsidP="00B046CF">
      <w:pPr>
        <w:numPr>
          <w:ilvl w:val="1"/>
          <w:numId w:val="2"/>
        </w:numPr>
        <w:rPr>
          <w:rFonts w:ascii="Garamond" w:hAnsi="Garamond"/>
        </w:rPr>
      </w:pPr>
    </w:p>
    <w:p w14:paraId="156B6652" w14:textId="77777777" w:rsidR="00B046CF" w:rsidRPr="006410BD" w:rsidRDefault="00B046CF" w:rsidP="00B046CF">
      <w:pPr>
        <w:rPr>
          <w:rFonts w:ascii="Garamond" w:hAnsi="Garamond"/>
        </w:rPr>
      </w:pPr>
      <w:r>
        <w:object w:dxaOrig="10061" w:dyaOrig="9127" w14:anchorId="3A412A4F">
          <v:shape id="_x0000_i1075" type="#_x0000_t75" style="width:431.35pt;height:391.35pt" o:ole="">
            <v:imagedata r:id="rId112" o:title=""/>
          </v:shape>
          <o:OLEObject Type="Embed" ProgID="ChemDraw.Document.6.0" ShapeID="_x0000_i1075" DrawAspect="Content" ObjectID="_1351249092" r:id="rId113"/>
        </w:object>
      </w:r>
    </w:p>
    <w:p w14:paraId="54411155" w14:textId="77777777" w:rsidR="00B046CF" w:rsidRPr="006410BD" w:rsidRDefault="00B046CF" w:rsidP="00B046CF">
      <w:pPr>
        <w:ind w:left="360"/>
        <w:rPr>
          <w:rFonts w:ascii="Garamond" w:hAnsi="Garamond"/>
        </w:rPr>
      </w:pPr>
      <w:r w:rsidRPr="006410BD">
        <w:rPr>
          <w:rFonts w:ascii="Garamond" w:hAnsi="Garamond"/>
        </w:rPr>
        <w:t xml:space="preserve"> </w:t>
      </w:r>
    </w:p>
    <w:p w14:paraId="5F42D6E6" w14:textId="77777777" w:rsidR="00B046CF" w:rsidRPr="006410BD" w:rsidRDefault="00B046CF" w:rsidP="00B046CF">
      <w:pPr>
        <w:numPr>
          <w:ilvl w:val="0"/>
          <w:numId w:val="2"/>
        </w:numPr>
        <w:rPr>
          <w:rFonts w:ascii="Garamond" w:hAnsi="Garamond"/>
        </w:rPr>
      </w:pPr>
      <w:r w:rsidRPr="006410BD">
        <w:rPr>
          <w:rFonts w:ascii="Garamond" w:hAnsi="Garamond"/>
        </w:rPr>
        <w:lastRenderedPageBreak/>
        <w:t>Provide a mechanism for the following transformation:</w:t>
      </w:r>
    </w:p>
    <w:p w14:paraId="223B1A69" w14:textId="77777777" w:rsidR="00B046CF" w:rsidRPr="006410BD" w:rsidRDefault="00B046CF" w:rsidP="00B046CF">
      <w:pPr>
        <w:numPr>
          <w:ilvl w:val="1"/>
          <w:numId w:val="2"/>
        </w:numPr>
        <w:rPr>
          <w:rFonts w:ascii="Garamond" w:hAnsi="Garamond"/>
        </w:rPr>
      </w:pPr>
      <w:r w:rsidRPr="006410BD">
        <w:rPr>
          <w:rFonts w:ascii="Garamond" w:hAnsi="Garamond"/>
        </w:rPr>
        <w:t xml:space="preserve"> </w:t>
      </w:r>
    </w:p>
    <w:p w14:paraId="5070F45A" w14:textId="77777777" w:rsidR="00B046CF" w:rsidRPr="006410BD" w:rsidRDefault="00B046CF" w:rsidP="00B046CF">
      <w:pPr>
        <w:ind w:left="360"/>
        <w:rPr>
          <w:rFonts w:ascii="Garamond" w:hAnsi="Garamond"/>
        </w:rPr>
      </w:pPr>
      <w:r>
        <w:object w:dxaOrig="8885" w:dyaOrig="3370" w14:anchorId="7100DE15">
          <v:shape id="_x0000_i1076" type="#_x0000_t75" style="width:6in;height:164pt" o:ole="">
            <v:imagedata r:id="rId114" o:title=""/>
          </v:shape>
          <o:OLEObject Type="Embed" ProgID="ChemDraw.Document.6.0" ShapeID="_x0000_i1076" DrawAspect="Content" ObjectID="_1351249093" r:id="rId115"/>
        </w:object>
      </w:r>
    </w:p>
    <w:p w14:paraId="185B021B" w14:textId="77777777" w:rsidR="00B046CF" w:rsidRPr="006410BD" w:rsidRDefault="00B046CF" w:rsidP="00B046CF">
      <w:pPr>
        <w:numPr>
          <w:ilvl w:val="1"/>
          <w:numId w:val="2"/>
        </w:numPr>
        <w:rPr>
          <w:rFonts w:ascii="Garamond" w:hAnsi="Garamond"/>
        </w:rPr>
      </w:pPr>
      <w:r w:rsidRPr="006410BD">
        <w:rPr>
          <w:rFonts w:ascii="Garamond" w:hAnsi="Garamond"/>
        </w:rPr>
        <w:t xml:space="preserve"> </w:t>
      </w:r>
    </w:p>
    <w:p w14:paraId="766C7E60" w14:textId="77777777" w:rsidR="00B046CF" w:rsidRPr="006410BD" w:rsidRDefault="00B046CF" w:rsidP="00B046CF">
      <w:pPr>
        <w:ind w:firstLine="360"/>
        <w:rPr>
          <w:rFonts w:ascii="Garamond" w:hAnsi="Garamond"/>
        </w:rPr>
      </w:pPr>
      <w:r>
        <w:object w:dxaOrig="9077" w:dyaOrig="4114" w14:anchorId="4954AD1C">
          <v:shape id="_x0000_i1077" type="#_x0000_t75" style="width:431.35pt;height:195.35pt" o:ole="">
            <v:imagedata r:id="rId116" o:title=""/>
          </v:shape>
          <o:OLEObject Type="Embed" ProgID="ChemDraw.Document.6.0" ShapeID="_x0000_i1077" DrawAspect="Content" ObjectID="_1351249094" r:id="rId117"/>
        </w:object>
      </w:r>
    </w:p>
    <w:p w14:paraId="3B392E66" w14:textId="77777777" w:rsidR="00B046CF" w:rsidRDefault="00B046CF" w:rsidP="00B046CF">
      <w:pPr>
        <w:ind w:left="1080"/>
        <w:rPr>
          <w:rFonts w:ascii="Garamond" w:hAnsi="Garamond"/>
        </w:rPr>
      </w:pPr>
    </w:p>
    <w:p w14:paraId="1BB5CCE8" w14:textId="60F0A5A3" w:rsidR="00B046CF" w:rsidRPr="006410BD" w:rsidRDefault="00B046CF" w:rsidP="00B046CF">
      <w:pPr>
        <w:numPr>
          <w:ilvl w:val="1"/>
          <w:numId w:val="2"/>
        </w:numPr>
        <w:rPr>
          <w:rFonts w:ascii="Garamond" w:hAnsi="Garamond"/>
        </w:rPr>
      </w:pPr>
      <w:r>
        <w:rPr>
          <w:rFonts w:ascii="Garamond" w:hAnsi="Garamond"/>
        </w:rPr>
        <w:br w:type="page"/>
      </w:r>
      <w:r w:rsidRPr="000631D3">
        <w:rPr>
          <w:rFonts w:ascii="Garamond" w:hAnsi="Garamond"/>
          <w:b/>
        </w:rPr>
        <w:lastRenderedPageBreak/>
        <w:t>)</w:t>
      </w:r>
    </w:p>
    <w:p w14:paraId="2882AF8F" w14:textId="77777777" w:rsidR="00B046CF" w:rsidRPr="006410BD" w:rsidRDefault="00B046CF" w:rsidP="00B046CF">
      <w:pPr>
        <w:rPr>
          <w:rFonts w:ascii="Garamond" w:hAnsi="Garamond"/>
        </w:rPr>
      </w:pPr>
      <w:r>
        <w:object w:dxaOrig="9847" w:dyaOrig="6247" w14:anchorId="5081F126">
          <v:shape id="_x0000_i1078" type="#_x0000_t75" style="width:6in;height:274pt" o:ole="">
            <v:imagedata r:id="rId118" o:title=""/>
          </v:shape>
          <o:OLEObject Type="Embed" ProgID="ChemDraw.Document.6.0" ShapeID="_x0000_i1078" DrawAspect="Content" ObjectID="_1351249095" r:id="rId119"/>
        </w:object>
      </w:r>
    </w:p>
    <w:p w14:paraId="3895BB2B" w14:textId="77777777" w:rsidR="00B046CF" w:rsidRPr="006410BD" w:rsidRDefault="00B046CF" w:rsidP="00B046CF">
      <w:pPr>
        <w:ind w:left="1080"/>
        <w:rPr>
          <w:rFonts w:ascii="Garamond" w:hAnsi="Garamond"/>
        </w:rPr>
      </w:pPr>
      <w:r w:rsidRPr="006410BD">
        <w:rPr>
          <w:rFonts w:ascii="Garamond" w:hAnsi="Garamond"/>
        </w:rPr>
        <w:t xml:space="preserve"> </w:t>
      </w:r>
    </w:p>
    <w:p w14:paraId="633A3FA1" w14:textId="77777777" w:rsidR="00B046CF" w:rsidRPr="006410BD" w:rsidRDefault="00B046CF" w:rsidP="00B046CF">
      <w:pPr>
        <w:numPr>
          <w:ilvl w:val="1"/>
          <w:numId w:val="2"/>
        </w:numPr>
        <w:rPr>
          <w:rFonts w:ascii="Garamond" w:hAnsi="Garamond"/>
        </w:rPr>
      </w:pPr>
    </w:p>
    <w:p w14:paraId="4CA7E99D" w14:textId="77777777" w:rsidR="00B046CF" w:rsidRPr="006410BD" w:rsidRDefault="00B046CF" w:rsidP="00B046CF">
      <w:pPr>
        <w:ind w:left="1080"/>
        <w:rPr>
          <w:rFonts w:ascii="Garamond" w:hAnsi="Garamond"/>
        </w:rPr>
      </w:pPr>
      <w:r>
        <w:object w:dxaOrig="7039" w:dyaOrig="3550" w14:anchorId="240D20D0">
          <v:shape id="_x0000_i1079" type="#_x0000_t75" style="width:352pt;height:177.35pt" o:ole="">
            <v:imagedata r:id="rId120" o:title=""/>
          </v:shape>
          <o:OLEObject Type="Embed" ProgID="ChemDraw.Document.6.0" ShapeID="_x0000_i1079" DrawAspect="Content" ObjectID="_1351249096" r:id="rId121"/>
        </w:object>
      </w:r>
    </w:p>
    <w:p w14:paraId="60BA1BFA" w14:textId="77777777" w:rsidR="00B046CF" w:rsidRPr="006410BD" w:rsidRDefault="00B046CF" w:rsidP="00B046CF">
      <w:pPr>
        <w:ind w:left="1080"/>
        <w:rPr>
          <w:rFonts w:ascii="Garamond" w:hAnsi="Garamond"/>
        </w:rPr>
      </w:pPr>
    </w:p>
    <w:p w14:paraId="5ED02DE5" w14:textId="77777777" w:rsidR="00B046CF" w:rsidRPr="006410BD" w:rsidRDefault="00B046CF" w:rsidP="00B046CF">
      <w:pPr>
        <w:numPr>
          <w:ilvl w:val="1"/>
          <w:numId w:val="2"/>
        </w:numPr>
        <w:rPr>
          <w:rFonts w:ascii="Garamond" w:hAnsi="Garamond"/>
        </w:rPr>
      </w:pPr>
    </w:p>
    <w:p w14:paraId="737D8F7E" w14:textId="77777777" w:rsidR="00B046CF" w:rsidRDefault="00B046CF" w:rsidP="00B046CF">
      <w:pPr>
        <w:rPr>
          <w:rFonts w:ascii="Garamond" w:hAnsi="Garamond"/>
        </w:rPr>
      </w:pPr>
      <w:r>
        <w:object w:dxaOrig="8391" w:dyaOrig="1716" w14:anchorId="26B09585">
          <v:shape id="_x0000_i1080" type="#_x0000_t75" style="width:419.35pt;height:86pt" o:ole="">
            <v:imagedata r:id="rId122" o:title=""/>
          </v:shape>
          <o:OLEObject Type="Embed" ProgID="ChemDraw.Document.6.0" ShapeID="_x0000_i1080" DrawAspect="Content" ObjectID="_1351249097" r:id="rId123"/>
        </w:object>
      </w:r>
      <w:r w:rsidRPr="006410BD">
        <w:rPr>
          <w:rFonts w:ascii="Garamond" w:hAnsi="Garamond"/>
        </w:rPr>
        <w:tab/>
      </w:r>
    </w:p>
    <w:p w14:paraId="32F6C4CB" w14:textId="77777777" w:rsidR="00FB1ADE" w:rsidRDefault="00FB1ADE" w:rsidP="00B046CF">
      <w:pPr>
        <w:rPr>
          <w:rFonts w:ascii="Garamond" w:hAnsi="Garamond"/>
        </w:rPr>
      </w:pPr>
    </w:p>
    <w:p w14:paraId="3FE86880" w14:textId="77777777" w:rsidR="00FB1ADE" w:rsidRPr="006410BD" w:rsidRDefault="00FB1ADE" w:rsidP="00B046CF">
      <w:pPr>
        <w:rPr>
          <w:rFonts w:ascii="Garamond" w:hAnsi="Garamond"/>
        </w:rPr>
      </w:pPr>
    </w:p>
    <w:p w14:paraId="51FDDEA6" w14:textId="77777777" w:rsidR="00FB1ADE" w:rsidRPr="006410BD" w:rsidRDefault="00FB1ADE" w:rsidP="00FB1ADE">
      <w:pPr>
        <w:numPr>
          <w:ilvl w:val="0"/>
          <w:numId w:val="2"/>
        </w:numPr>
        <w:rPr>
          <w:rFonts w:ascii="Garamond" w:hAnsi="Garamond"/>
        </w:rPr>
      </w:pPr>
      <w:r w:rsidRPr="006410BD">
        <w:rPr>
          <w:rFonts w:ascii="Garamond" w:hAnsi="Garamond"/>
        </w:rPr>
        <w:lastRenderedPageBreak/>
        <w:t>Propose a synthesis of the following compounds. A retrosynthetic analysis must be provided.</w:t>
      </w:r>
    </w:p>
    <w:p w14:paraId="13537294" w14:textId="77777777" w:rsidR="00FB1ADE" w:rsidRPr="002B7284" w:rsidRDefault="00FB1ADE" w:rsidP="00FB1ADE">
      <w:pPr>
        <w:rPr>
          <w:rFonts w:ascii="Garamond" w:hAnsi="Garamond"/>
          <w:color w:val="FF0000"/>
        </w:rPr>
      </w:pPr>
    </w:p>
    <w:p w14:paraId="035F5D4E" w14:textId="77777777" w:rsidR="00FB1ADE" w:rsidRPr="006410BD" w:rsidRDefault="00FB1ADE" w:rsidP="00FB1ADE">
      <w:pPr>
        <w:numPr>
          <w:ilvl w:val="1"/>
          <w:numId w:val="2"/>
        </w:numPr>
        <w:rPr>
          <w:rFonts w:ascii="Garamond" w:hAnsi="Garamond"/>
        </w:rPr>
      </w:pPr>
      <w:r w:rsidRPr="006410BD">
        <w:rPr>
          <w:rFonts w:ascii="Garamond" w:hAnsi="Garamond"/>
        </w:rPr>
        <w:t xml:space="preserve"> </w:t>
      </w:r>
    </w:p>
    <w:p w14:paraId="7C8B1C06" w14:textId="77777777" w:rsidR="00FB1ADE" w:rsidRPr="006410BD" w:rsidRDefault="00FB1ADE" w:rsidP="00FB1ADE">
      <w:pPr>
        <w:rPr>
          <w:rFonts w:ascii="Garamond" w:hAnsi="Garamond"/>
        </w:rPr>
      </w:pPr>
      <w:r>
        <w:object w:dxaOrig="10816" w:dyaOrig="5671" w14:anchorId="5F64CD81">
          <v:shape id="_x0000_i1081" type="#_x0000_t75" style="width:429.35pt;height:225.35pt" o:ole="">
            <v:imagedata r:id="rId124" o:title=""/>
          </v:shape>
          <o:OLEObject Type="Embed" ProgID="ChemDraw.Document.6.0" ShapeID="_x0000_i1081" DrawAspect="Content" ObjectID="_1351249098" r:id="rId125"/>
        </w:object>
      </w:r>
      <w:r w:rsidRPr="006410BD">
        <w:rPr>
          <w:rFonts w:ascii="Garamond" w:hAnsi="Garamond"/>
        </w:rPr>
        <w:t xml:space="preserve"> </w:t>
      </w:r>
    </w:p>
    <w:p w14:paraId="7FBF1633" w14:textId="77777777" w:rsidR="00FB1ADE" w:rsidRPr="002B7284" w:rsidRDefault="00FB1ADE" w:rsidP="00FB1ADE">
      <w:pPr>
        <w:numPr>
          <w:ilvl w:val="1"/>
          <w:numId w:val="2"/>
        </w:numPr>
        <w:rPr>
          <w:rFonts w:ascii="Garamond" w:hAnsi="Garamond"/>
          <w:b/>
        </w:rPr>
      </w:pPr>
      <w:r>
        <w:rPr>
          <w:rFonts w:ascii="Garamond" w:hAnsi="Garamond"/>
        </w:rPr>
        <w:br w:type="page"/>
      </w:r>
    </w:p>
    <w:p w14:paraId="60C3A4D3" w14:textId="77777777" w:rsidR="00FB1ADE" w:rsidRPr="006410BD" w:rsidRDefault="00FB1ADE" w:rsidP="00FB1ADE">
      <w:pPr>
        <w:ind w:left="900"/>
        <w:rPr>
          <w:rFonts w:ascii="Garamond" w:hAnsi="Garamond"/>
        </w:rPr>
      </w:pPr>
      <w:r>
        <w:object w:dxaOrig="9327" w:dyaOrig="7049" w14:anchorId="392CC4ED">
          <v:shape id="_x0000_i1082" type="#_x0000_t75" style="width:6in;height:326.65pt" o:ole="">
            <v:imagedata r:id="rId126" o:title=""/>
          </v:shape>
          <o:OLEObject Type="Embed" ProgID="ChemDraw.Document.6.0" ShapeID="_x0000_i1082" DrawAspect="Content" ObjectID="_1351249099" r:id="rId127"/>
        </w:object>
      </w:r>
    </w:p>
    <w:p w14:paraId="4C972E0F" w14:textId="77777777" w:rsidR="00FB1ADE" w:rsidRPr="006410BD" w:rsidRDefault="00FB1ADE" w:rsidP="00FB1ADE">
      <w:pPr>
        <w:numPr>
          <w:ilvl w:val="1"/>
          <w:numId w:val="2"/>
        </w:numPr>
        <w:rPr>
          <w:rFonts w:ascii="Garamond" w:hAnsi="Garamond"/>
        </w:rPr>
      </w:pPr>
      <w:r>
        <w:rPr>
          <w:rFonts w:ascii="Garamond" w:hAnsi="Garamond"/>
        </w:rPr>
        <w:br w:type="page"/>
      </w:r>
    </w:p>
    <w:p w14:paraId="5ECED581" w14:textId="77777777" w:rsidR="00FB1ADE" w:rsidRPr="006410BD" w:rsidRDefault="00FB1ADE" w:rsidP="00FB1ADE">
      <w:pPr>
        <w:rPr>
          <w:rFonts w:ascii="Garamond" w:hAnsi="Garamond"/>
        </w:rPr>
      </w:pPr>
      <w:r>
        <w:object w:dxaOrig="10666" w:dyaOrig="4935" w14:anchorId="058B83A1">
          <v:shape id="_x0000_i1083" type="#_x0000_t75" style="width:6in;height:200pt" o:ole="">
            <v:imagedata r:id="rId128" o:title=""/>
          </v:shape>
          <o:OLEObject Type="Embed" ProgID="ChemDraw.Document.6.0" ShapeID="_x0000_i1083" DrawAspect="Content" ObjectID="_1351249100" r:id="rId129"/>
        </w:object>
      </w:r>
      <w:r w:rsidRPr="006410BD">
        <w:rPr>
          <w:rFonts w:ascii="Garamond" w:hAnsi="Garamond"/>
        </w:rPr>
        <w:t xml:space="preserve">  </w:t>
      </w:r>
    </w:p>
    <w:p w14:paraId="3FE1B0D2" w14:textId="77777777" w:rsidR="00FB1ADE" w:rsidRPr="006410BD" w:rsidRDefault="00FB1ADE" w:rsidP="00FB1ADE">
      <w:pPr>
        <w:numPr>
          <w:ilvl w:val="1"/>
          <w:numId w:val="2"/>
        </w:numPr>
        <w:rPr>
          <w:rFonts w:ascii="Garamond" w:hAnsi="Garamond"/>
        </w:rPr>
      </w:pPr>
      <w:r w:rsidRPr="006410BD">
        <w:rPr>
          <w:rFonts w:ascii="Garamond" w:hAnsi="Garamond"/>
        </w:rPr>
        <w:t xml:space="preserve">  </w:t>
      </w:r>
    </w:p>
    <w:p w14:paraId="504944E6" w14:textId="77777777" w:rsidR="00FB1ADE" w:rsidRPr="006410BD" w:rsidRDefault="00FB1ADE" w:rsidP="00FB1ADE">
      <w:pPr>
        <w:rPr>
          <w:rFonts w:ascii="Garamond" w:hAnsi="Garamond"/>
        </w:rPr>
      </w:pPr>
      <w:r>
        <w:object w:dxaOrig="9062" w:dyaOrig="8743" w14:anchorId="54456E8F">
          <v:shape id="_x0000_i1084" type="#_x0000_t75" style="width:6in;height:416.65pt" o:ole="">
            <v:imagedata r:id="rId130" o:title=""/>
          </v:shape>
          <o:OLEObject Type="Embed" ProgID="ChemDraw.Document.6.0" ShapeID="_x0000_i1084" DrawAspect="Content" ObjectID="_1351249101" r:id="rId131"/>
        </w:object>
      </w:r>
      <w:r w:rsidRPr="006410BD">
        <w:rPr>
          <w:rFonts w:ascii="Garamond" w:hAnsi="Garamond"/>
        </w:rPr>
        <w:t xml:space="preserve"> </w:t>
      </w:r>
    </w:p>
    <w:p w14:paraId="25E518E1" w14:textId="77777777" w:rsidR="00FB1ADE" w:rsidRPr="006410BD" w:rsidRDefault="00FB1ADE" w:rsidP="00FB1ADE">
      <w:pPr>
        <w:numPr>
          <w:ilvl w:val="1"/>
          <w:numId w:val="2"/>
        </w:numPr>
        <w:rPr>
          <w:rFonts w:ascii="Garamond" w:hAnsi="Garamond"/>
        </w:rPr>
      </w:pPr>
      <w:r w:rsidRPr="006410BD">
        <w:rPr>
          <w:rFonts w:ascii="Garamond" w:hAnsi="Garamond"/>
        </w:rPr>
        <w:t xml:space="preserve"> </w:t>
      </w:r>
    </w:p>
    <w:p w14:paraId="60F823BD" w14:textId="77777777" w:rsidR="00B046CF" w:rsidRPr="006410BD" w:rsidRDefault="00FB1ADE" w:rsidP="00FB1ADE">
      <w:pPr>
        <w:rPr>
          <w:rFonts w:ascii="Garamond" w:hAnsi="Garamond"/>
        </w:rPr>
      </w:pPr>
      <w:r>
        <w:object w:dxaOrig="8285" w:dyaOrig="1551" w14:anchorId="06AF5133">
          <v:shape id="_x0000_i1085" type="#_x0000_t75" style="width:414pt;height:77.35pt" o:ole="">
            <v:imagedata r:id="rId132" o:title=""/>
          </v:shape>
          <o:OLEObject Type="Embed" ProgID="ChemDraw.Document.6.0" ShapeID="_x0000_i1085" DrawAspect="Content" ObjectID="_1351249102" r:id="rId133"/>
        </w:object>
      </w:r>
    </w:p>
    <w:p w14:paraId="2A7FE5C0" w14:textId="77777777" w:rsidR="00B046CF" w:rsidRPr="006410BD" w:rsidRDefault="00B046CF" w:rsidP="00B046CF">
      <w:pPr>
        <w:ind w:left="360"/>
        <w:rPr>
          <w:rFonts w:ascii="Garamond" w:hAnsi="Garamond"/>
        </w:rPr>
      </w:pPr>
    </w:p>
    <w:p w14:paraId="079DB34C" w14:textId="77777777" w:rsidR="00AB3348" w:rsidRDefault="00AB3348" w:rsidP="00AB3348">
      <w:pPr>
        <w:numPr>
          <w:ilvl w:val="0"/>
          <w:numId w:val="2"/>
        </w:numPr>
        <w:rPr>
          <w:rFonts w:ascii="Garamond" w:hAnsi="Garamond"/>
        </w:rPr>
      </w:pPr>
      <w:r w:rsidRPr="006410BD">
        <w:rPr>
          <w:rFonts w:ascii="Garamond" w:hAnsi="Garamond"/>
        </w:rPr>
        <w:t xml:space="preserve">Provide a mechanism </w:t>
      </w:r>
      <w:r>
        <w:rPr>
          <w:rFonts w:ascii="Garamond" w:hAnsi="Garamond"/>
        </w:rPr>
        <w:t xml:space="preserve">and product </w:t>
      </w:r>
      <w:r w:rsidRPr="006410BD">
        <w:rPr>
          <w:rFonts w:ascii="Garamond" w:hAnsi="Garamond"/>
        </w:rPr>
        <w:t>for the following reactions:</w:t>
      </w:r>
    </w:p>
    <w:p w14:paraId="47F41518" w14:textId="77777777" w:rsidR="00AB3348" w:rsidRPr="006410BD" w:rsidRDefault="00AB3348" w:rsidP="00AB3348">
      <w:pPr>
        <w:ind w:left="360"/>
        <w:rPr>
          <w:rFonts w:ascii="Garamond" w:hAnsi="Garamond"/>
        </w:rPr>
      </w:pPr>
      <w:r w:rsidRPr="00F37A72">
        <w:rPr>
          <w:rFonts w:ascii="Garamond" w:hAnsi="Garamond"/>
          <w:b/>
        </w:rPr>
        <w:t>Note</w:t>
      </w:r>
      <w:r>
        <w:rPr>
          <w:rFonts w:ascii="Garamond" w:hAnsi="Garamond"/>
        </w:rPr>
        <w:t>: These mechanisms are closely related to reactions seen in class, although they are not quite identical to mechanisms studied in the course.</w:t>
      </w:r>
    </w:p>
    <w:p w14:paraId="79DA132E" w14:textId="77777777" w:rsidR="00AB3348" w:rsidRPr="006410BD" w:rsidRDefault="00AB3348" w:rsidP="00AB3348">
      <w:pPr>
        <w:numPr>
          <w:ilvl w:val="1"/>
          <w:numId w:val="2"/>
        </w:numPr>
        <w:rPr>
          <w:rFonts w:ascii="Garamond" w:hAnsi="Garamond"/>
        </w:rPr>
      </w:pPr>
      <w:r w:rsidRPr="006410BD">
        <w:rPr>
          <w:rFonts w:ascii="Garamond" w:hAnsi="Garamond"/>
        </w:rPr>
        <w:t xml:space="preserve">  </w:t>
      </w:r>
    </w:p>
    <w:p w14:paraId="3E1EC745" w14:textId="77777777" w:rsidR="00AB3348" w:rsidRPr="006410BD" w:rsidRDefault="00AB3348" w:rsidP="00AB3348">
      <w:pPr>
        <w:rPr>
          <w:rFonts w:ascii="Garamond" w:hAnsi="Garamond"/>
        </w:rPr>
      </w:pPr>
      <w:r>
        <w:object w:dxaOrig="10603" w:dyaOrig="6960" w14:anchorId="0ECABE90">
          <v:shape id="_x0000_i1086" type="#_x0000_t75" style="width:431.35pt;height:283.35pt" o:ole="">
            <v:imagedata r:id="rId134" o:title=""/>
          </v:shape>
          <o:OLEObject Type="Embed" ProgID="ChemDraw.Document.6.0" ShapeID="_x0000_i1086" DrawAspect="Content" ObjectID="_1351249103" r:id="rId135"/>
        </w:object>
      </w:r>
      <w:r w:rsidRPr="006410BD">
        <w:rPr>
          <w:rFonts w:ascii="Garamond" w:hAnsi="Garamond"/>
        </w:rPr>
        <w:t xml:space="preserve"> </w:t>
      </w:r>
    </w:p>
    <w:p w14:paraId="3DCF69C6" w14:textId="77777777" w:rsidR="00AB3348" w:rsidRPr="006410BD" w:rsidRDefault="00AB3348" w:rsidP="00AB3348">
      <w:pPr>
        <w:numPr>
          <w:ilvl w:val="1"/>
          <w:numId w:val="2"/>
        </w:numPr>
        <w:rPr>
          <w:rFonts w:ascii="Garamond" w:hAnsi="Garamond"/>
        </w:rPr>
      </w:pPr>
    </w:p>
    <w:p w14:paraId="5919A440" w14:textId="77777777" w:rsidR="00AB3348" w:rsidRPr="006410BD" w:rsidRDefault="00AB3348" w:rsidP="00AB3348">
      <w:pPr>
        <w:rPr>
          <w:rFonts w:ascii="Garamond" w:hAnsi="Garamond"/>
        </w:rPr>
      </w:pPr>
      <w:r>
        <w:object w:dxaOrig="10108" w:dyaOrig="4185" w14:anchorId="12FD5429">
          <v:shape id="_x0000_i1087" type="#_x0000_t75" style="width:432.65pt;height:179.35pt" o:ole="">
            <v:imagedata r:id="rId136" o:title=""/>
          </v:shape>
          <o:OLEObject Type="Embed" ProgID="ChemDraw.Document.6.0" ShapeID="_x0000_i1087" DrawAspect="Content" ObjectID="_1351249104" r:id="rId137"/>
        </w:object>
      </w:r>
      <w:r w:rsidRPr="006410BD">
        <w:rPr>
          <w:rFonts w:ascii="Garamond" w:hAnsi="Garamond"/>
        </w:rPr>
        <w:t xml:space="preserve"> </w:t>
      </w:r>
    </w:p>
    <w:p w14:paraId="47BF047D" w14:textId="77777777" w:rsidR="00AB3348" w:rsidRPr="006410BD" w:rsidRDefault="00AB3348" w:rsidP="00AB3348">
      <w:pPr>
        <w:numPr>
          <w:ilvl w:val="1"/>
          <w:numId w:val="2"/>
        </w:numPr>
        <w:rPr>
          <w:rFonts w:ascii="Garamond" w:hAnsi="Garamond"/>
        </w:rPr>
      </w:pPr>
      <w:r>
        <w:rPr>
          <w:rFonts w:ascii="Garamond" w:hAnsi="Garamond"/>
        </w:rPr>
        <w:br w:type="page"/>
      </w:r>
    </w:p>
    <w:p w14:paraId="061C1611" w14:textId="77777777" w:rsidR="00AB3348" w:rsidRPr="006410BD" w:rsidRDefault="00AB3348" w:rsidP="00AB3348">
      <w:pPr>
        <w:rPr>
          <w:rFonts w:ascii="Garamond" w:hAnsi="Garamond"/>
        </w:rPr>
      </w:pPr>
      <w:r>
        <w:object w:dxaOrig="10274" w:dyaOrig="4577" w14:anchorId="1B926511">
          <v:shape id="_x0000_i1088" type="#_x0000_t75" style="width:431.35pt;height:192pt" o:ole="">
            <v:imagedata r:id="rId138" o:title=""/>
          </v:shape>
          <o:OLEObject Type="Embed" ProgID="ChemDraw.Document.6.0" ShapeID="_x0000_i1088" DrawAspect="Content" ObjectID="_1351249105" r:id="rId139"/>
        </w:object>
      </w:r>
    </w:p>
    <w:p w14:paraId="7E8737CE" w14:textId="77777777" w:rsidR="00B046CF" w:rsidRDefault="00B046CF" w:rsidP="00B046CF">
      <w:pPr>
        <w:rPr>
          <w:rFonts w:ascii="Garamond" w:hAnsi="Garamond"/>
        </w:rPr>
      </w:pPr>
    </w:p>
    <w:p w14:paraId="26299F3B" w14:textId="7D8C6239" w:rsidR="00B06D7A" w:rsidRPr="00671443" w:rsidRDefault="00B06D7A" w:rsidP="00B06D7A">
      <w:pPr>
        <w:pStyle w:val="ListParagraph"/>
        <w:numPr>
          <w:ilvl w:val="0"/>
          <w:numId w:val="2"/>
        </w:numPr>
        <w:rPr>
          <w:rFonts w:ascii="Garamond" w:hAnsi="Garamond"/>
        </w:rPr>
      </w:pPr>
      <w:r>
        <w:rPr>
          <w:rFonts w:ascii="Garamond" w:hAnsi="Garamond"/>
        </w:rPr>
        <w:br w:type="column"/>
      </w:r>
      <w:r w:rsidRPr="00671443">
        <w:rPr>
          <w:rFonts w:ascii="Garamond" w:hAnsi="Garamond"/>
        </w:rPr>
        <w:lastRenderedPageBreak/>
        <w:t>The following sequence brings together reactions from different parts of the course. Provide a mechanism for each step and give the structure of the final product.</w:t>
      </w:r>
    </w:p>
    <w:p w14:paraId="25CE563A" w14:textId="77777777" w:rsidR="00B06D7A" w:rsidRPr="006410BD" w:rsidRDefault="00B06D7A" w:rsidP="00B06D7A">
      <w:pPr>
        <w:rPr>
          <w:rFonts w:ascii="Garamond" w:hAnsi="Garamond"/>
        </w:rPr>
      </w:pPr>
    </w:p>
    <w:p w14:paraId="77CEC6F5" w14:textId="77777777" w:rsidR="00B06D7A" w:rsidRPr="006410BD" w:rsidRDefault="00B06D7A" w:rsidP="00B06D7A">
      <w:pPr>
        <w:rPr>
          <w:rFonts w:ascii="Garamond" w:hAnsi="Garamond"/>
        </w:rPr>
      </w:pPr>
      <w:r>
        <w:object w:dxaOrig="10730" w:dyaOrig="13939" w14:anchorId="6C8BB075">
          <v:shape id="_x0000_i1089" type="#_x0000_t75" style="width:6in;height:561.35pt" o:ole="">
            <v:imagedata r:id="rId140" o:title=""/>
          </v:shape>
          <o:OLEObject Type="Embed" ProgID="ChemDraw.Document.6.0" ShapeID="_x0000_i1089" DrawAspect="Content" ObjectID="_1351249106" r:id="rId141"/>
        </w:object>
      </w:r>
    </w:p>
    <w:p w14:paraId="52B3A7AE" w14:textId="77777777" w:rsidR="00B06D7A" w:rsidRDefault="00B06D7A" w:rsidP="00B06D7A">
      <w:pPr>
        <w:rPr>
          <w:rFonts w:ascii="Garamond" w:hAnsi="Garamond"/>
        </w:rPr>
      </w:pPr>
    </w:p>
    <w:p w14:paraId="51348FA8" w14:textId="219634A9" w:rsidR="00B06D7A" w:rsidRDefault="00B06D7A" w:rsidP="00B06D7A">
      <w:pPr>
        <w:numPr>
          <w:ilvl w:val="0"/>
          <w:numId w:val="2"/>
        </w:numPr>
      </w:pPr>
      <w:r>
        <w:br w:type="column"/>
      </w:r>
      <w:r>
        <w:lastRenderedPageBreak/>
        <w:t>Suggest mechanisms for these reactions.</w:t>
      </w:r>
      <w:r w:rsidR="000409B7">
        <w:t xml:space="preserve"> Note: full mechanisms (no short forms) are required on midterms and exams.</w:t>
      </w:r>
      <w:bookmarkStart w:id="0" w:name="_GoBack"/>
      <w:bookmarkEnd w:id="0"/>
    </w:p>
    <w:p w14:paraId="68780AE0" w14:textId="77777777" w:rsidR="00B06D7A" w:rsidRDefault="00B06D7A" w:rsidP="00B06D7A">
      <w:r>
        <w:object w:dxaOrig="11481" w:dyaOrig="8062" w14:anchorId="45FD6C1E">
          <v:shape id="_x0000_i1090" type="#_x0000_t75" style="width:6in;height:303.35pt" o:ole="">
            <v:imagedata r:id="rId142" o:title=""/>
          </v:shape>
          <o:OLEObject Type="Embed" ProgID="Unknown" ShapeID="_x0000_i1090" DrawAspect="Content" ObjectID="_1351249107" r:id="rId143"/>
        </w:object>
      </w:r>
    </w:p>
    <w:p w14:paraId="60463453" w14:textId="77777777" w:rsidR="00B06D7A" w:rsidRDefault="00B06D7A" w:rsidP="00B06D7A"/>
    <w:p w14:paraId="2474CB6E" w14:textId="77777777" w:rsidR="00F56D66" w:rsidRPr="006410BD" w:rsidRDefault="00F56D66" w:rsidP="00851E0F">
      <w:pPr>
        <w:rPr>
          <w:rFonts w:ascii="Garamond" w:hAnsi="Garamond"/>
        </w:rPr>
      </w:pPr>
    </w:p>
    <w:sectPr w:rsidR="00F56D66" w:rsidRPr="006410BD" w:rsidSect="00B046CF">
      <w:type w:val="continuous"/>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5998E1B" w14:textId="77777777" w:rsidR="008A6B68" w:rsidRDefault="008A6B68">
      <w:r>
        <w:separator/>
      </w:r>
    </w:p>
  </w:endnote>
  <w:endnote w:type="continuationSeparator" w:id="0">
    <w:p w14:paraId="310D6D48" w14:textId="77777777" w:rsidR="008A6B68" w:rsidRDefault="008A6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2F41B" w14:textId="77777777" w:rsidR="00B046CF" w:rsidRDefault="00B046CF" w:rsidP="00B046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0BA3CC" w14:textId="77777777" w:rsidR="00B046CF" w:rsidRDefault="00B046CF" w:rsidP="00B046C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B8A0D" w14:textId="77777777" w:rsidR="00B046CF" w:rsidRDefault="00B046CF" w:rsidP="00B046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09B7">
      <w:rPr>
        <w:rStyle w:val="PageNumber"/>
        <w:noProof/>
      </w:rPr>
      <w:t>38</w:t>
    </w:r>
    <w:r>
      <w:rPr>
        <w:rStyle w:val="PageNumber"/>
      </w:rPr>
      <w:fldChar w:fldCharType="end"/>
    </w:r>
  </w:p>
  <w:p w14:paraId="4ACBF29C" w14:textId="77777777" w:rsidR="00B046CF" w:rsidRDefault="00B046CF" w:rsidP="00B046C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A3BEB2E" w14:textId="77777777" w:rsidR="008A6B68" w:rsidRDefault="008A6B68">
      <w:r>
        <w:separator/>
      </w:r>
    </w:p>
  </w:footnote>
  <w:footnote w:type="continuationSeparator" w:id="0">
    <w:p w14:paraId="4D1498FA" w14:textId="77777777" w:rsidR="008A6B68" w:rsidRDefault="008A6B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B7E36" w14:textId="77777777" w:rsidR="00B046CF" w:rsidRDefault="006D02AD" w:rsidP="00B046CF">
    <w:pPr>
      <w:pStyle w:val="Header"/>
      <w:jc w:val="right"/>
    </w:pPr>
    <w:r>
      <w:t>Problem set 6</w:t>
    </w:r>
  </w:p>
  <w:p w14:paraId="1E05AFAB" w14:textId="77777777" w:rsidR="00B046CF" w:rsidRPr="0058794C" w:rsidRDefault="00B046CF" w:rsidP="00B046CF">
    <w:pPr>
      <w:pStyle w:val="Header"/>
      <w:jc w:val="right"/>
      <w:rPr>
        <w:color w:val="FF0000"/>
      </w:rPr>
    </w:pPr>
    <w:r w:rsidRPr="0058794C">
      <w:rPr>
        <w:color w:val="FF0000"/>
      </w:rPr>
      <w:t>ANSWERS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526F32"/>
    <w:multiLevelType w:val="hybridMultilevel"/>
    <w:tmpl w:val="B6DC868C"/>
    <w:lvl w:ilvl="0" w:tplc="0409000F">
      <w:start w:val="1"/>
      <w:numFmt w:val="decimal"/>
      <w:lvlText w:val="%1."/>
      <w:lvlJc w:val="left"/>
      <w:pPr>
        <w:tabs>
          <w:tab w:val="num" w:pos="720"/>
        </w:tabs>
        <w:ind w:left="720" w:hanging="360"/>
      </w:pPr>
      <w:rPr>
        <w:rFonts w:hint="default"/>
      </w:rPr>
    </w:lvl>
    <w:lvl w:ilvl="1" w:tplc="784C7BB2">
      <w:start w:val="1"/>
      <w:numFmt w:val="lowerLetter"/>
      <w:lvlText w:val="%2."/>
      <w:lvlJc w:val="left"/>
      <w:pPr>
        <w:tabs>
          <w:tab w:val="num" w:pos="1260"/>
        </w:tabs>
        <w:ind w:left="126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230EC9"/>
    <w:multiLevelType w:val="hybridMultilevel"/>
    <w:tmpl w:val="FD4CE0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497DAD"/>
    <w:multiLevelType w:val="hybridMultilevel"/>
    <w:tmpl w:val="4FF4C5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5B85ADF"/>
    <w:multiLevelType w:val="hybridMultilevel"/>
    <w:tmpl w:val="033210BE"/>
    <w:lvl w:ilvl="0" w:tplc="4F8036E2">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BD876A2"/>
    <w:multiLevelType w:val="hybridMultilevel"/>
    <w:tmpl w:val="5A224578"/>
    <w:lvl w:ilvl="0" w:tplc="0409000F">
      <w:start w:val="1"/>
      <w:numFmt w:val="decimal"/>
      <w:lvlText w:val="%1."/>
      <w:lvlJc w:val="left"/>
      <w:pPr>
        <w:tabs>
          <w:tab w:val="num" w:pos="720"/>
        </w:tabs>
        <w:ind w:left="720" w:hanging="360"/>
      </w:pPr>
      <w:rPr>
        <w:rFonts w:hint="default"/>
      </w:rPr>
    </w:lvl>
    <w:lvl w:ilvl="1" w:tplc="784C7BB2">
      <w:start w:val="1"/>
      <w:numFmt w:val="lowerLetter"/>
      <w:lvlText w:val="%2."/>
      <w:lvlJc w:val="left"/>
      <w:pPr>
        <w:tabs>
          <w:tab w:val="num" w:pos="1260"/>
        </w:tabs>
        <w:ind w:left="126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0E756F"/>
    <w:multiLevelType w:val="hybridMultilevel"/>
    <w:tmpl w:val="FD4CE0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93F7E13"/>
    <w:multiLevelType w:val="hybridMultilevel"/>
    <w:tmpl w:val="CAA48C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CEE6CC8"/>
    <w:multiLevelType w:val="hybridMultilevel"/>
    <w:tmpl w:val="78B08F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22F6427"/>
    <w:multiLevelType w:val="hybridMultilevel"/>
    <w:tmpl w:val="5A224578"/>
    <w:lvl w:ilvl="0" w:tplc="0409000F">
      <w:start w:val="1"/>
      <w:numFmt w:val="decimal"/>
      <w:lvlText w:val="%1."/>
      <w:lvlJc w:val="left"/>
      <w:pPr>
        <w:tabs>
          <w:tab w:val="num" w:pos="720"/>
        </w:tabs>
        <w:ind w:left="720" w:hanging="360"/>
      </w:pPr>
      <w:rPr>
        <w:rFonts w:hint="default"/>
      </w:rPr>
    </w:lvl>
    <w:lvl w:ilvl="1" w:tplc="784C7BB2">
      <w:start w:val="1"/>
      <w:numFmt w:val="lowerLetter"/>
      <w:lvlText w:val="%2."/>
      <w:lvlJc w:val="left"/>
      <w:pPr>
        <w:tabs>
          <w:tab w:val="num" w:pos="1260"/>
        </w:tabs>
        <w:ind w:left="126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3B1B06"/>
    <w:multiLevelType w:val="hybridMultilevel"/>
    <w:tmpl w:val="F66AFF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4EB58C1"/>
    <w:multiLevelType w:val="hybridMultilevel"/>
    <w:tmpl w:val="777C2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F869AD"/>
    <w:multiLevelType w:val="hybridMultilevel"/>
    <w:tmpl w:val="B6DC868C"/>
    <w:lvl w:ilvl="0" w:tplc="0409000F">
      <w:start w:val="1"/>
      <w:numFmt w:val="decimal"/>
      <w:lvlText w:val="%1."/>
      <w:lvlJc w:val="left"/>
      <w:pPr>
        <w:tabs>
          <w:tab w:val="num" w:pos="720"/>
        </w:tabs>
        <w:ind w:left="720" w:hanging="360"/>
      </w:pPr>
      <w:rPr>
        <w:rFonts w:hint="default"/>
      </w:rPr>
    </w:lvl>
    <w:lvl w:ilvl="1" w:tplc="784C7BB2">
      <w:start w:val="1"/>
      <w:numFmt w:val="lowerLetter"/>
      <w:lvlText w:val="%2."/>
      <w:lvlJc w:val="left"/>
      <w:pPr>
        <w:tabs>
          <w:tab w:val="num" w:pos="1260"/>
        </w:tabs>
        <w:ind w:left="126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42C0052"/>
    <w:multiLevelType w:val="hybridMultilevel"/>
    <w:tmpl w:val="FD4CE0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D2A0188"/>
    <w:multiLevelType w:val="hybridMultilevel"/>
    <w:tmpl w:val="78B08F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AF94C70"/>
    <w:multiLevelType w:val="hybridMultilevel"/>
    <w:tmpl w:val="D744078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C882355"/>
    <w:multiLevelType w:val="hybridMultilevel"/>
    <w:tmpl w:val="76E6D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EC31E0"/>
    <w:multiLevelType w:val="hybridMultilevel"/>
    <w:tmpl w:val="524CB1E2"/>
    <w:lvl w:ilvl="0" w:tplc="BB568260">
      <w:start w:val="4"/>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65455377"/>
    <w:multiLevelType w:val="hybridMultilevel"/>
    <w:tmpl w:val="78B08F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58F7094"/>
    <w:multiLevelType w:val="hybridMultilevel"/>
    <w:tmpl w:val="63845A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85C2A5A"/>
    <w:multiLevelType w:val="hybridMultilevel"/>
    <w:tmpl w:val="F66AFF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F7F040B"/>
    <w:multiLevelType w:val="hybridMultilevel"/>
    <w:tmpl w:val="78B08F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F942BBF"/>
    <w:multiLevelType w:val="hybridMultilevel"/>
    <w:tmpl w:val="05A27C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1"/>
  </w:num>
  <w:num w:numId="3">
    <w:abstractNumId w:val="14"/>
  </w:num>
  <w:num w:numId="4">
    <w:abstractNumId w:val="4"/>
  </w:num>
  <w:num w:numId="5">
    <w:abstractNumId w:val="8"/>
  </w:num>
  <w:num w:numId="6">
    <w:abstractNumId w:val="10"/>
  </w:num>
  <w:num w:numId="7">
    <w:abstractNumId w:val="16"/>
  </w:num>
  <w:num w:numId="8">
    <w:abstractNumId w:val="5"/>
  </w:num>
  <w:num w:numId="9">
    <w:abstractNumId w:val="1"/>
  </w:num>
  <w:num w:numId="10">
    <w:abstractNumId w:val="12"/>
  </w:num>
  <w:num w:numId="11">
    <w:abstractNumId w:val="9"/>
  </w:num>
  <w:num w:numId="12">
    <w:abstractNumId w:val="18"/>
  </w:num>
  <w:num w:numId="13">
    <w:abstractNumId w:val="19"/>
  </w:num>
  <w:num w:numId="14">
    <w:abstractNumId w:val="2"/>
  </w:num>
  <w:num w:numId="15">
    <w:abstractNumId w:val="6"/>
  </w:num>
  <w:num w:numId="16">
    <w:abstractNumId w:val="15"/>
  </w:num>
  <w:num w:numId="17">
    <w:abstractNumId w:val="0"/>
  </w:num>
  <w:num w:numId="18">
    <w:abstractNumId w:val="17"/>
  </w:num>
  <w:num w:numId="19">
    <w:abstractNumId w:val="21"/>
  </w:num>
  <w:num w:numId="20">
    <w:abstractNumId w:val="7"/>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2F5"/>
    <w:rsid w:val="000409B7"/>
    <w:rsid w:val="00081F24"/>
    <w:rsid w:val="00155435"/>
    <w:rsid w:val="001D61F3"/>
    <w:rsid w:val="00230A19"/>
    <w:rsid w:val="0026550E"/>
    <w:rsid w:val="0039569A"/>
    <w:rsid w:val="005A10E9"/>
    <w:rsid w:val="005B040E"/>
    <w:rsid w:val="006D02AD"/>
    <w:rsid w:val="006D3672"/>
    <w:rsid w:val="0076216E"/>
    <w:rsid w:val="007C2832"/>
    <w:rsid w:val="00851E0F"/>
    <w:rsid w:val="008672F5"/>
    <w:rsid w:val="008A6B68"/>
    <w:rsid w:val="009C1314"/>
    <w:rsid w:val="00A8548F"/>
    <w:rsid w:val="00AB3348"/>
    <w:rsid w:val="00B046CF"/>
    <w:rsid w:val="00B06D7A"/>
    <w:rsid w:val="00B97919"/>
    <w:rsid w:val="00BB75BB"/>
    <w:rsid w:val="00BD6917"/>
    <w:rsid w:val="00F56D66"/>
    <w:rsid w:val="00FB1ADE"/>
    <w:rsid w:val="00FF5F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73"/>
    <o:shapelayout v:ext="edit">
      <o:idmap v:ext="edit" data="1"/>
    </o:shapelayout>
  </w:shapeDefaults>
  <w:decimalSymbol w:val="."/>
  <w:listSeparator w:val=","/>
  <w14:docId w14:val="099CA5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72F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92D10"/>
    <w:pPr>
      <w:tabs>
        <w:tab w:val="center" w:pos="4320"/>
        <w:tab w:val="right" w:pos="8640"/>
      </w:tabs>
    </w:pPr>
  </w:style>
  <w:style w:type="character" w:styleId="PageNumber">
    <w:name w:val="page number"/>
    <w:basedOn w:val="DefaultParagraphFont"/>
    <w:rsid w:val="00592D10"/>
  </w:style>
  <w:style w:type="paragraph" w:styleId="Header">
    <w:name w:val="header"/>
    <w:basedOn w:val="Normal"/>
    <w:rsid w:val="00592D10"/>
    <w:pPr>
      <w:tabs>
        <w:tab w:val="center" w:pos="4320"/>
        <w:tab w:val="right" w:pos="8640"/>
      </w:tabs>
    </w:pPr>
  </w:style>
  <w:style w:type="paragraph" w:styleId="ListParagraph">
    <w:name w:val="List Paragraph"/>
    <w:basedOn w:val="Normal"/>
    <w:uiPriority w:val="34"/>
    <w:qFormat/>
    <w:rsid w:val="005B040E"/>
    <w:pPr>
      <w:ind w:left="720"/>
      <w:contextualSpacing/>
    </w:pPr>
  </w:style>
  <w:style w:type="paragraph" w:styleId="BalloonText">
    <w:name w:val="Balloon Text"/>
    <w:basedOn w:val="Normal"/>
    <w:link w:val="BalloonTextChar"/>
    <w:rsid w:val="006D3672"/>
    <w:rPr>
      <w:rFonts w:ascii="Lucida Grande" w:hAnsi="Lucida Grande" w:cs="Lucida Grande"/>
      <w:sz w:val="18"/>
      <w:szCs w:val="18"/>
    </w:rPr>
  </w:style>
  <w:style w:type="character" w:customStyle="1" w:styleId="BalloonTextChar">
    <w:name w:val="Balloon Text Char"/>
    <w:basedOn w:val="DefaultParagraphFont"/>
    <w:link w:val="BalloonText"/>
    <w:rsid w:val="006D367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72F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92D10"/>
    <w:pPr>
      <w:tabs>
        <w:tab w:val="center" w:pos="4320"/>
        <w:tab w:val="right" w:pos="8640"/>
      </w:tabs>
    </w:pPr>
  </w:style>
  <w:style w:type="character" w:styleId="PageNumber">
    <w:name w:val="page number"/>
    <w:basedOn w:val="DefaultParagraphFont"/>
    <w:rsid w:val="00592D10"/>
  </w:style>
  <w:style w:type="paragraph" w:styleId="Header">
    <w:name w:val="header"/>
    <w:basedOn w:val="Normal"/>
    <w:rsid w:val="00592D10"/>
    <w:pPr>
      <w:tabs>
        <w:tab w:val="center" w:pos="4320"/>
        <w:tab w:val="right" w:pos="8640"/>
      </w:tabs>
    </w:pPr>
  </w:style>
  <w:style w:type="paragraph" w:styleId="ListParagraph">
    <w:name w:val="List Paragraph"/>
    <w:basedOn w:val="Normal"/>
    <w:uiPriority w:val="34"/>
    <w:qFormat/>
    <w:rsid w:val="005B040E"/>
    <w:pPr>
      <w:ind w:left="720"/>
      <w:contextualSpacing/>
    </w:pPr>
  </w:style>
  <w:style w:type="paragraph" w:styleId="BalloonText">
    <w:name w:val="Balloon Text"/>
    <w:basedOn w:val="Normal"/>
    <w:link w:val="BalloonTextChar"/>
    <w:rsid w:val="006D3672"/>
    <w:rPr>
      <w:rFonts w:ascii="Lucida Grande" w:hAnsi="Lucida Grande" w:cs="Lucida Grande"/>
      <w:sz w:val="18"/>
      <w:szCs w:val="18"/>
    </w:rPr>
  </w:style>
  <w:style w:type="character" w:customStyle="1" w:styleId="BalloonTextChar">
    <w:name w:val="Balloon Text Char"/>
    <w:basedOn w:val="DefaultParagraphFont"/>
    <w:link w:val="BalloonText"/>
    <w:rsid w:val="006D367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footer" Target="footer2.xml"/><Relationship Id="rId11" Type="http://schemas.openxmlformats.org/officeDocument/2006/relationships/image" Target="media/image1.emf"/><Relationship Id="rId12" Type="http://schemas.openxmlformats.org/officeDocument/2006/relationships/oleObject" Target="embeddings/oleObject1.bin"/><Relationship Id="rId13" Type="http://schemas.openxmlformats.org/officeDocument/2006/relationships/image" Target="media/image2.emf"/><Relationship Id="rId14" Type="http://schemas.openxmlformats.org/officeDocument/2006/relationships/oleObject" Target="embeddings/oleObject2.bin"/><Relationship Id="rId15" Type="http://schemas.openxmlformats.org/officeDocument/2006/relationships/image" Target="media/image3.emf"/><Relationship Id="rId16" Type="http://schemas.openxmlformats.org/officeDocument/2006/relationships/oleObject" Target="embeddings/oleObject3.bin"/><Relationship Id="rId17" Type="http://schemas.openxmlformats.org/officeDocument/2006/relationships/image" Target="media/image4.wmf"/><Relationship Id="rId18" Type="http://schemas.openxmlformats.org/officeDocument/2006/relationships/oleObject" Target="embeddings/oleObject4.bin"/><Relationship Id="rId19" Type="http://schemas.openxmlformats.org/officeDocument/2006/relationships/image" Target="media/image5.wmf"/><Relationship Id="rId60" Type="http://schemas.openxmlformats.org/officeDocument/2006/relationships/image" Target="media/image26.emf"/><Relationship Id="rId61" Type="http://schemas.openxmlformats.org/officeDocument/2006/relationships/oleObject" Target="embeddings/oleObject25.bin"/><Relationship Id="rId62" Type="http://schemas.openxmlformats.org/officeDocument/2006/relationships/image" Target="media/image27.emf"/><Relationship Id="rId63" Type="http://schemas.openxmlformats.org/officeDocument/2006/relationships/oleObject" Target="embeddings/oleObject26.bin"/><Relationship Id="rId64" Type="http://schemas.openxmlformats.org/officeDocument/2006/relationships/image" Target="media/image28.emf"/><Relationship Id="rId65" Type="http://schemas.openxmlformats.org/officeDocument/2006/relationships/oleObject" Target="embeddings/oleObject27.bin"/><Relationship Id="rId66" Type="http://schemas.openxmlformats.org/officeDocument/2006/relationships/image" Target="media/image29.emf"/><Relationship Id="rId67" Type="http://schemas.openxmlformats.org/officeDocument/2006/relationships/oleObject" Target="embeddings/oleObject28.bin"/><Relationship Id="rId68" Type="http://schemas.openxmlformats.org/officeDocument/2006/relationships/image" Target="media/image30.emf"/><Relationship Id="rId69" Type="http://schemas.openxmlformats.org/officeDocument/2006/relationships/oleObject" Target="embeddings/oleObject29.bin"/><Relationship Id="rId120" Type="http://schemas.openxmlformats.org/officeDocument/2006/relationships/image" Target="media/image57.emf"/><Relationship Id="rId121" Type="http://schemas.openxmlformats.org/officeDocument/2006/relationships/oleObject" Target="embeddings/oleObject54.bin"/><Relationship Id="rId122" Type="http://schemas.openxmlformats.org/officeDocument/2006/relationships/image" Target="media/image58.emf"/><Relationship Id="rId123" Type="http://schemas.openxmlformats.org/officeDocument/2006/relationships/oleObject" Target="embeddings/oleObject55.bin"/><Relationship Id="rId124" Type="http://schemas.openxmlformats.org/officeDocument/2006/relationships/image" Target="media/image59.emf"/><Relationship Id="rId125" Type="http://schemas.openxmlformats.org/officeDocument/2006/relationships/oleObject" Target="embeddings/oleObject56.bin"/><Relationship Id="rId126" Type="http://schemas.openxmlformats.org/officeDocument/2006/relationships/image" Target="media/image60.emf"/><Relationship Id="rId127" Type="http://schemas.openxmlformats.org/officeDocument/2006/relationships/oleObject" Target="embeddings/oleObject57.bin"/><Relationship Id="rId128" Type="http://schemas.openxmlformats.org/officeDocument/2006/relationships/image" Target="media/image61.emf"/><Relationship Id="rId129" Type="http://schemas.openxmlformats.org/officeDocument/2006/relationships/oleObject" Target="embeddings/oleObject58.bin"/><Relationship Id="rId40" Type="http://schemas.openxmlformats.org/officeDocument/2006/relationships/image" Target="media/image16.emf"/><Relationship Id="rId41" Type="http://schemas.openxmlformats.org/officeDocument/2006/relationships/oleObject" Target="embeddings/oleObject15.bin"/><Relationship Id="rId42" Type="http://schemas.openxmlformats.org/officeDocument/2006/relationships/image" Target="media/image17.emf"/><Relationship Id="rId90" Type="http://schemas.openxmlformats.org/officeDocument/2006/relationships/image" Target="media/image41.png"/><Relationship Id="rId91" Type="http://schemas.openxmlformats.org/officeDocument/2006/relationships/image" Target="media/image42.emf"/><Relationship Id="rId92" Type="http://schemas.openxmlformats.org/officeDocument/2006/relationships/oleObject" Target="embeddings/oleObject40.bin"/><Relationship Id="rId93" Type="http://schemas.openxmlformats.org/officeDocument/2006/relationships/image" Target="media/image43.emf"/><Relationship Id="rId94" Type="http://schemas.openxmlformats.org/officeDocument/2006/relationships/oleObject" Target="embeddings/oleObject41.bin"/><Relationship Id="rId95" Type="http://schemas.openxmlformats.org/officeDocument/2006/relationships/image" Target="media/image44.emf"/><Relationship Id="rId96" Type="http://schemas.openxmlformats.org/officeDocument/2006/relationships/oleObject" Target="embeddings/oleObject42.bin"/><Relationship Id="rId101" Type="http://schemas.openxmlformats.org/officeDocument/2006/relationships/image" Target="media/image47.emf"/><Relationship Id="rId102" Type="http://schemas.openxmlformats.org/officeDocument/2006/relationships/oleObject" Target="embeddings/oleObject45.bin"/><Relationship Id="rId103" Type="http://schemas.openxmlformats.org/officeDocument/2006/relationships/image" Target="media/image48.emf"/><Relationship Id="rId104" Type="http://schemas.openxmlformats.org/officeDocument/2006/relationships/image" Target="media/image49.emf"/><Relationship Id="rId105" Type="http://schemas.openxmlformats.org/officeDocument/2006/relationships/oleObject" Target="embeddings/oleObject46.bin"/><Relationship Id="rId106" Type="http://schemas.openxmlformats.org/officeDocument/2006/relationships/image" Target="media/image50.emf"/><Relationship Id="rId107" Type="http://schemas.openxmlformats.org/officeDocument/2006/relationships/oleObject" Target="embeddings/oleObject47.bin"/><Relationship Id="rId108" Type="http://schemas.openxmlformats.org/officeDocument/2006/relationships/image" Target="media/image51.emf"/><Relationship Id="rId109" Type="http://schemas.openxmlformats.org/officeDocument/2006/relationships/oleObject" Target="embeddings/oleObject48.bin"/><Relationship Id="rId97" Type="http://schemas.openxmlformats.org/officeDocument/2006/relationships/image" Target="media/image45.emf"/><Relationship Id="rId98" Type="http://schemas.openxmlformats.org/officeDocument/2006/relationships/oleObject" Target="embeddings/oleObject43.bin"/><Relationship Id="rId99" Type="http://schemas.openxmlformats.org/officeDocument/2006/relationships/image" Target="media/image46.emf"/><Relationship Id="rId43" Type="http://schemas.openxmlformats.org/officeDocument/2006/relationships/oleObject" Target="embeddings/oleObject16.bin"/><Relationship Id="rId44" Type="http://schemas.openxmlformats.org/officeDocument/2006/relationships/image" Target="media/image18.emf"/><Relationship Id="rId45" Type="http://schemas.openxmlformats.org/officeDocument/2006/relationships/oleObject" Target="embeddings/oleObject17.bin"/><Relationship Id="rId46" Type="http://schemas.openxmlformats.org/officeDocument/2006/relationships/image" Target="media/image19.emf"/><Relationship Id="rId47" Type="http://schemas.openxmlformats.org/officeDocument/2006/relationships/oleObject" Target="embeddings/oleObject18.bin"/><Relationship Id="rId48" Type="http://schemas.openxmlformats.org/officeDocument/2006/relationships/image" Target="media/image20.emf"/><Relationship Id="rId49" Type="http://schemas.openxmlformats.org/officeDocument/2006/relationships/oleObject" Target="embeddings/oleObject19.bin"/><Relationship Id="rId100" Type="http://schemas.openxmlformats.org/officeDocument/2006/relationships/oleObject" Target="embeddings/oleObject44.bin"/><Relationship Id="rId20" Type="http://schemas.openxmlformats.org/officeDocument/2006/relationships/oleObject" Target="embeddings/oleObject5.bin"/><Relationship Id="rId21" Type="http://schemas.openxmlformats.org/officeDocument/2006/relationships/image" Target="media/image6.png"/><Relationship Id="rId22" Type="http://schemas.openxmlformats.org/officeDocument/2006/relationships/image" Target="media/image7.emf"/><Relationship Id="rId70" Type="http://schemas.openxmlformats.org/officeDocument/2006/relationships/image" Target="media/image31.emf"/><Relationship Id="rId71" Type="http://schemas.openxmlformats.org/officeDocument/2006/relationships/oleObject" Target="embeddings/oleObject30.bin"/><Relationship Id="rId72" Type="http://schemas.openxmlformats.org/officeDocument/2006/relationships/image" Target="media/image32.emf"/><Relationship Id="rId73" Type="http://schemas.openxmlformats.org/officeDocument/2006/relationships/oleObject" Target="embeddings/oleObject31.bin"/><Relationship Id="rId74" Type="http://schemas.openxmlformats.org/officeDocument/2006/relationships/image" Target="media/image33.emf"/><Relationship Id="rId75" Type="http://schemas.openxmlformats.org/officeDocument/2006/relationships/oleObject" Target="embeddings/oleObject32.bin"/><Relationship Id="rId76" Type="http://schemas.openxmlformats.org/officeDocument/2006/relationships/image" Target="media/image34.emf"/><Relationship Id="rId77" Type="http://schemas.openxmlformats.org/officeDocument/2006/relationships/oleObject" Target="embeddings/oleObject33.bin"/><Relationship Id="rId78" Type="http://schemas.openxmlformats.org/officeDocument/2006/relationships/image" Target="media/image35.emf"/><Relationship Id="rId79" Type="http://schemas.openxmlformats.org/officeDocument/2006/relationships/oleObject" Target="embeddings/oleObject34.bin"/><Relationship Id="rId23" Type="http://schemas.openxmlformats.org/officeDocument/2006/relationships/oleObject" Target="embeddings/oleObject6.bin"/><Relationship Id="rId24" Type="http://schemas.openxmlformats.org/officeDocument/2006/relationships/image" Target="media/image8.emf"/><Relationship Id="rId25" Type="http://schemas.openxmlformats.org/officeDocument/2006/relationships/oleObject" Target="embeddings/oleObject7.bin"/><Relationship Id="rId26" Type="http://schemas.openxmlformats.org/officeDocument/2006/relationships/image" Target="media/image9.emf"/><Relationship Id="rId27" Type="http://schemas.openxmlformats.org/officeDocument/2006/relationships/oleObject" Target="embeddings/oleObject8.bin"/><Relationship Id="rId28" Type="http://schemas.openxmlformats.org/officeDocument/2006/relationships/image" Target="media/image10.emf"/><Relationship Id="rId29" Type="http://schemas.openxmlformats.org/officeDocument/2006/relationships/oleObject" Target="embeddings/oleObject9.bin"/><Relationship Id="rId130" Type="http://schemas.openxmlformats.org/officeDocument/2006/relationships/image" Target="media/image62.emf"/><Relationship Id="rId131" Type="http://schemas.openxmlformats.org/officeDocument/2006/relationships/oleObject" Target="embeddings/oleObject59.bin"/><Relationship Id="rId132" Type="http://schemas.openxmlformats.org/officeDocument/2006/relationships/image" Target="media/image63.emf"/><Relationship Id="rId133" Type="http://schemas.openxmlformats.org/officeDocument/2006/relationships/oleObject" Target="embeddings/oleObject60.bin"/><Relationship Id="rId134" Type="http://schemas.openxmlformats.org/officeDocument/2006/relationships/image" Target="media/image64.emf"/><Relationship Id="rId135" Type="http://schemas.openxmlformats.org/officeDocument/2006/relationships/oleObject" Target="embeddings/oleObject61.bin"/><Relationship Id="rId136" Type="http://schemas.openxmlformats.org/officeDocument/2006/relationships/image" Target="media/image65.emf"/><Relationship Id="rId137" Type="http://schemas.openxmlformats.org/officeDocument/2006/relationships/oleObject" Target="embeddings/oleObject62.bin"/><Relationship Id="rId138" Type="http://schemas.openxmlformats.org/officeDocument/2006/relationships/image" Target="media/image66.emf"/><Relationship Id="rId139" Type="http://schemas.openxmlformats.org/officeDocument/2006/relationships/oleObject" Target="embeddings/oleObject63.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50" Type="http://schemas.openxmlformats.org/officeDocument/2006/relationships/image" Target="media/image21.emf"/><Relationship Id="rId51" Type="http://schemas.openxmlformats.org/officeDocument/2006/relationships/oleObject" Target="embeddings/oleObject20.bin"/><Relationship Id="rId52" Type="http://schemas.openxmlformats.org/officeDocument/2006/relationships/image" Target="media/image22.emf"/><Relationship Id="rId53" Type="http://schemas.openxmlformats.org/officeDocument/2006/relationships/oleObject" Target="embeddings/oleObject21.bin"/><Relationship Id="rId54" Type="http://schemas.openxmlformats.org/officeDocument/2006/relationships/image" Target="media/image23.emf"/><Relationship Id="rId55" Type="http://schemas.openxmlformats.org/officeDocument/2006/relationships/oleObject" Target="embeddings/oleObject22.bin"/><Relationship Id="rId56" Type="http://schemas.openxmlformats.org/officeDocument/2006/relationships/image" Target="media/image24.emf"/><Relationship Id="rId57" Type="http://schemas.openxmlformats.org/officeDocument/2006/relationships/oleObject" Target="embeddings/oleObject23.bin"/><Relationship Id="rId58" Type="http://schemas.openxmlformats.org/officeDocument/2006/relationships/image" Target="media/image25.emf"/><Relationship Id="rId59" Type="http://schemas.openxmlformats.org/officeDocument/2006/relationships/oleObject" Target="embeddings/oleObject24.bin"/><Relationship Id="rId110" Type="http://schemas.openxmlformats.org/officeDocument/2006/relationships/image" Target="media/image52.emf"/><Relationship Id="rId111" Type="http://schemas.openxmlformats.org/officeDocument/2006/relationships/oleObject" Target="embeddings/oleObject49.bin"/><Relationship Id="rId112" Type="http://schemas.openxmlformats.org/officeDocument/2006/relationships/image" Target="media/image53.emf"/><Relationship Id="rId113" Type="http://schemas.openxmlformats.org/officeDocument/2006/relationships/oleObject" Target="embeddings/oleObject50.bin"/><Relationship Id="rId114" Type="http://schemas.openxmlformats.org/officeDocument/2006/relationships/image" Target="media/image54.emf"/><Relationship Id="rId115" Type="http://schemas.openxmlformats.org/officeDocument/2006/relationships/oleObject" Target="embeddings/oleObject51.bin"/><Relationship Id="rId116" Type="http://schemas.openxmlformats.org/officeDocument/2006/relationships/image" Target="media/image55.emf"/><Relationship Id="rId117" Type="http://schemas.openxmlformats.org/officeDocument/2006/relationships/oleObject" Target="embeddings/oleObject52.bin"/><Relationship Id="rId118" Type="http://schemas.openxmlformats.org/officeDocument/2006/relationships/image" Target="media/image56.emf"/><Relationship Id="rId119" Type="http://schemas.openxmlformats.org/officeDocument/2006/relationships/oleObject" Target="embeddings/oleObject53.bin"/><Relationship Id="rId30" Type="http://schemas.openxmlformats.org/officeDocument/2006/relationships/image" Target="media/image11.emf"/><Relationship Id="rId31" Type="http://schemas.openxmlformats.org/officeDocument/2006/relationships/oleObject" Target="embeddings/oleObject10.bin"/><Relationship Id="rId32" Type="http://schemas.openxmlformats.org/officeDocument/2006/relationships/image" Target="media/image12.emf"/><Relationship Id="rId33" Type="http://schemas.openxmlformats.org/officeDocument/2006/relationships/oleObject" Target="embeddings/oleObject11.bin"/><Relationship Id="rId34" Type="http://schemas.openxmlformats.org/officeDocument/2006/relationships/image" Target="media/image13.emf"/><Relationship Id="rId35" Type="http://schemas.openxmlformats.org/officeDocument/2006/relationships/oleObject" Target="embeddings/oleObject12.bin"/><Relationship Id="rId36" Type="http://schemas.openxmlformats.org/officeDocument/2006/relationships/image" Target="media/image14.emf"/><Relationship Id="rId37" Type="http://schemas.openxmlformats.org/officeDocument/2006/relationships/oleObject" Target="embeddings/oleObject13.bin"/><Relationship Id="rId38" Type="http://schemas.openxmlformats.org/officeDocument/2006/relationships/image" Target="media/image15.emf"/><Relationship Id="rId39" Type="http://schemas.openxmlformats.org/officeDocument/2006/relationships/oleObject" Target="embeddings/oleObject14.bin"/><Relationship Id="rId80" Type="http://schemas.openxmlformats.org/officeDocument/2006/relationships/image" Target="media/image36.emf"/><Relationship Id="rId81" Type="http://schemas.openxmlformats.org/officeDocument/2006/relationships/oleObject" Target="embeddings/oleObject35.bin"/><Relationship Id="rId82" Type="http://schemas.openxmlformats.org/officeDocument/2006/relationships/image" Target="media/image37.emf"/><Relationship Id="rId83" Type="http://schemas.openxmlformats.org/officeDocument/2006/relationships/oleObject" Target="embeddings/oleObject36.bin"/><Relationship Id="rId84" Type="http://schemas.openxmlformats.org/officeDocument/2006/relationships/image" Target="media/image38.emf"/><Relationship Id="rId85" Type="http://schemas.openxmlformats.org/officeDocument/2006/relationships/oleObject" Target="embeddings/oleObject37.bin"/><Relationship Id="rId86" Type="http://schemas.openxmlformats.org/officeDocument/2006/relationships/image" Target="media/image39.emf"/><Relationship Id="rId87" Type="http://schemas.openxmlformats.org/officeDocument/2006/relationships/oleObject" Target="embeddings/oleObject38.bin"/><Relationship Id="rId88" Type="http://schemas.openxmlformats.org/officeDocument/2006/relationships/image" Target="media/image40.emf"/><Relationship Id="rId89" Type="http://schemas.openxmlformats.org/officeDocument/2006/relationships/oleObject" Target="embeddings/oleObject39.bin"/><Relationship Id="rId140" Type="http://schemas.openxmlformats.org/officeDocument/2006/relationships/image" Target="media/image67.emf"/><Relationship Id="rId141" Type="http://schemas.openxmlformats.org/officeDocument/2006/relationships/oleObject" Target="embeddings/oleObject64.bin"/><Relationship Id="rId142" Type="http://schemas.openxmlformats.org/officeDocument/2006/relationships/image" Target="media/image68.emf"/><Relationship Id="rId143" Type="http://schemas.openxmlformats.org/officeDocument/2006/relationships/oleObject" Target="embeddings/oleObject65.bin"/><Relationship Id="rId144" Type="http://schemas.openxmlformats.org/officeDocument/2006/relationships/fontTable" Target="fontTable.xml"/><Relationship Id="rId1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1136</Words>
  <Characters>6480</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CHM 2120 – Assignment 9 </vt:lpstr>
    </vt:vector>
  </TitlesOfParts>
  <Company>University of Ottawa</Company>
  <LinksUpToDate>false</LinksUpToDate>
  <CharactersWithSpaces>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CHM 2120 – Assignment 9 </dc:title>
  <dc:subject/>
  <dc:creator>COEMaster</dc:creator>
  <cp:keywords/>
  <dc:description/>
  <cp:lastModifiedBy>Alison Flynn</cp:lastModifiedBy>
  <cp:revision>9</cp:revision>
  <cp:lastPrinted>2007-11-28T15:57:00Z</cp:lastPrinted>
  <dcterms:created xsi:type="dcterms:W3CDTF">2014-11-13T17:57:00Z</dcterms:created>
  <dcterms:modified xsi:type="dcterms:W3CDTF">2014-11-13T18:47:00Z</dcterms:modified>
</cp:coreProperties>
</file>